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BBA1" w14:textId="77777777" w:rsidR="00046664" w:rsidRDefault="00046664">
      <w:pPr>
        <w:pStyle w:val="Heading1"/>
        <w:keepNext/>
        <w:keepLines/>
        <w:shd w:val="clear" w:color="auto" w:fill="auto"/>
        <w:spacing w:after="501" w:line="400" w:lineRule="exact"/>
        <w:jc w:val="center"/>
        <w:rPr>
          <w:rFonts w:ascii="Arial" w:hAnsi="Arial" w:cs="Arial"/>
          <w:sz w:val="44"/>
          <w:szCs w:val="24"/>
        </w:rPr>
      </w:pPr>
    </w:p>
    <w:p w14:paraId="5E8DCDD4" w14:textId="77777777" w:rsidR="00046664" w:rsidRDefault="0082368E">
      <w:pPr>
        <w:pStyle w:val="Heading1"/>
        <w:keepNext/>
        <w:keepLines/>
        <w:shd w:val="clear" w:color="auto" w:fill="auto"/>
        <w:spacing w:after="501" w:line="400" w:lineRule="exac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CÂMARA MUNICIPAL DE SANTA FÉ-PR</w:t>
      </w:r>
    </w:p>
    <w:p w14:paraId="011E1CA7" w14:textId="77777777" w:rsidR="00046664" w:rsidRDefault="00046664">
      <w:pPr>
        <w:pStyle w:val="Heading1"/>
        <w:keepNext/>
        <w:keepLines/>
        <w:shd w:val="clear" w:color="auto" w:fill="auto"/>
        <w:spacing w:after="501" w:line="400" w:lineRule="exact"/>
        <w:ind w:left="700"/>
        <w:rPr>
          <w:rFonts w:ascii="Arial" w:hAnsi="Arial" w:cs="Arial"/>
          <w:sz w:val="28"/>
          <w:szCs w:val="28"/>
        </w:rPr>
      </w:pPr>
    </w:p>
    <w:p w14:paraId="7B3DF5F3" w14:textId="77777777" w:rsidR="00046664" w:rsidRDefault="00046664">
      <w:pPr>
        <w:pStyle w:val="Heading1"/>
        <w:keepNext/>
        <w:keepLines/>
        <w:shd w:val="clear" w:color="auto" w:fill="auto"/>
        <w:spacing w:after="501" w:line="400" w:lineRule="exact"/>
        <w:ind w:left="700"/>
        <w:rPr>
          <w:rFonts w:ascii="Arial" w:hAnsi="Arial" w:cs="Arial"/>
          <w:sz w:val="28"/>
          <w:szCs w:val="28"/>
        </w:rPr>
      </w:pPr>
    </w:p>
    <w:p w14:paraId="13116FD4" w14:textId="77777777" w:rsidR="00046664" w:rsidRDefault="00046664">
      <w:pPr>
        <w:pStyle w:val="Heading1"/>
        <w:keepNext/>
        <w:keepLines/>
        <w:shd w:val="clear" w:color="auto" w:fill="auto"/>
        <w:spacing w:after="501" w:line="400" w:lineRule="exact"/>
        <w:ind w:left="700"/>
        <w:rPr>
          <w:rFonts w:ascii="Arial" w:hAnsi="Arial" w:cs="Arial"/>
          <w:sz w:val="28"/>
          <w:szCs w:val="28"/>
        </w:rPr>
      </w:pPr>
    </w:p>
    <w:p w14:paraId="1EFBE379" w14:textId="77777777" w:rsidR="00046664" w:rsidRDefault="00046664">
      <w:pPr>
        <w:pStyle w:val="Heading1"/>
        <w:keepNext/>
        <w:keepLines/>
        <w:shd w:val="clear" w:color="auto" w:fill="auto"/>
        <w:spacing w:after="501" w:line="400" w:lineRule="exact"/>
        <w:ind w:left="700"/>
        <w:rPr>
          <w:rFonts w:ascii="Arial" w:hAnsi="Arial" w:cs="Arial"/>
          <w:sz w:val="28"/>
          <w:szCs w:val="28"/>
        </w:rPr>
      </w:pPr>
    </w:p>
    <w:p w14:paraId="40524910" w14:textId="77777777" w:rsidR="00046664" w:rsidRDefault="0082368E">
      <w:pPr>
        <w:pStyle w:val="Heading1"/>
        <w:keepNext/>
        <w:keepLines/>
        <w:shd w:val="clear" w:color="auto" w:fill="auto"/>
        <w:spacing w:after="501" w:line="40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  <w:bookmarkStart w:id="0" w:name="bookmark0"/>
      <w:r>
        <w:rPr>
          <w:rFonts w:ascii="Arial" w:hAnsi="Arial" w:cs="Arial"/>
          <w:color w:val="000000"/>
          <w:sz w:val="28"/>
          <w:szCs w:val="28"/>
          <w:lang w:val="pt-PT" w:eastAsia="pt-PT" w:bidi="pt-PT"/>
        </w:rPr>
        <w:t>RELATÓRIO CONTROLE INTERNO</w:t>
      </w:r>
      <w:bookmarkEnd w:id="0"/>
    </w:p>
    <w:p w14:paraId="2FC9B5D1" w14:textId="77777777" w:rsidR="00046664" w:rsidRDefault="00046664">
      <w:pPr>
        <w:pStyle w:val="Heading1"/>
        <w:keepNext/>
        <w:keepLines/>
        <w:shd w:val="clear" w:color="auto" w:fill="auto"/>
        <w:spacing w:after="501" w:line="40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</w:p>
    <w:p w14:paraId="6850E5F2" w14:textId="77777777" w:rsidR="00046664" w:rsidRDefault="00046664">
      <w:pPr>
        <w:pStyle w:val="Heading1"/>
        <w:keepNext/>
        <w:keepLines/>
        <w:shd w:val="clear" w:color="auto" w:fill="auto"/>
        <w:spacing w:after="501" w:line="40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</w:p>
    <w:p w14:paraId="029258A6" w14:textId="77777777" w:rsidR="00046664" w:rsidRDefault="00046664">
      <w:pPr>
        <w:pStyle w:val="Heading1"/>
        <w:keepNext/>
        <w:keepLines/>
        <w:shd w:val="clear" w:color="auto" w:fill="auto"/>
        <w:spacing w:after="501" w:line="40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</w:p>
    <w:p w14:paraId="435F82B7" w14:textId="77777777" w:rsidR="00046664" w:rsidRDefault="0082368E">
      <w:pPr>
        <w:pStyle w:val="Heading22"/>
        <w:keepNext/>
        <w:keepLines/>
        <w:shd w:val="clear" w:color="auto" w:fill="auto"/>
        <w:spacing w:before="0" w:after="798" w:line="24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  <w:bookmarkStart w:id="1" w:name="bookmark1"/>
      <w:r>
        <w:rPr>
          <w:rFonts w:ascii="Arial" w:hAnsi="Arial" w:cs="Arial"/>
          <w:color w:val="000000"/>
          <w:sz w:val="28"/>
          <w:szCs w:val="28"/>
          <w:lang w:eastAsia="pt-PT" w:bidi="pt-PT"/>
        </w:rPr>
        <w:t>MARÇO</w:t>
      </w:r>
      <w:r>
        <w:rPr>
          <w:rFonts w:ascii="Arial" w:hAnsi="Arial" w:cs="Arial"/>
          <w:color w:val="000000"/>
          <w:sz w:val="28"/>
          <w:szCs w:val="28"/>
          <w:lang w:val="pt-PT" w:eastAsia="pt-PT" w:bidi="pt-PT"/>
        </w:rPr>
        <w:t xml:space="preserve"> 2025</w:t>
      </w:r>
    </w:p>
    <w:p w14:paraId="422678FB" w14:textId="77777777" w:rsidR="00046664" w:rsidRDefault="00046664">
      <w:pPr>
        <w:pStyle w:val="Heading22"/>
        <w:keepNext/>
        <w:keepLines/>
        <w:shd w:val="clear" w:color="auto" w:fill="auto"/>
        <w:spacing w:before="0" w:after="798" w:line="24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</w:p>
    <w:p w14:paraId="58FBFF23" w14:textId="77777777" w:rsidR="00046664" w:rsidRDefault="00046664">
      <w:pPr>
        <w:pStyle w:val="Heading22"/>
        <w:keepNext/>
        <w:keepLines/>
        <w:shd w:val="clear" w:color="auto" w:fill="auto"/>
        <w:spacing w:before="0" w:after="798" w:line="24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</w:p>
    <w:p w14:paraId="5677C644" w14:textId="77777777" w:rsidR="00046664" w:rsidRDefault="00046664">
      <w:pPr>
        <w:pStyle w:val="Heading22"/>
        <w:keepNext/>
        <w:keepLines/>
        <w:shd w:val="clear" w:color="auto" w:fill="auto"/>
        <w:spacing w:before="0" w:after="798" w:line="24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</w:p>
    <w:p w14:paraId="4BFE15C4" w14:textId="77777777" w:rsidR="00046664" w:rsidRDefault="00046664">
      <w:pPr>
        <w:pStyle w:val="Heading22"/>
        <w:keepNext/>
        <w:keepLines/>
        <w:shd w:val="clear" w:color="auto" w:fill="auto"/>
        <w:spacing w:before="0" w:after="798" w:line="24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</w:p>
    <w:p w14:paraId="6D95CBBA" w14:textId="77777777" w:rsidR="00046664" w:rsidRDefault="00046664">
      <w:pPr>
        <w:pStyle w:val="Heading22"/>
        <w:keepNext/>
        <w:keepLines/>
        <w:shd w:val="clear" w:color="auto" w:fill="auto"/>
        <w:spacing w:before="0" w:after="798" w:line="240" w:lineRule="exact"/>
        <w:jc w:val="center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</w:p>
    <w:p w14:paraId="26B5A25F" w14:textId="77777777" w:rsidR="00046664" w:rsidRDefault="0082368E">
      <w:pPr>
        <w:pStyle w:val="Heading2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798"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lang w:val="pt-PT" w:eastAsia="pt-PT" w:bidi="pt-PT"/>
        </w:rPr>
        <w:t>ÍNDICE</w:t>
      </w:r>
      <w:bookmarkEnd w:id="1"/>
    </w:p>
    <w:p w14:paraId="2122DD79" w14:textId="77777777" w:rsidR="00046664" w:rsidRDefault="0082368E">
      <w:pPr>
        <w:pStyle w:val="Heading2"/>
        <w:keepNext/>
        <w:keepLines/>
        <w:shd w:val="clear" w:color="auto" w:fill="auto"/>
        <w:spacing w:before="0" w:after="0" w:line="240" w:lineRule="exact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bookmarkStart w:id="2" w:name="bookmark2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 </w:t>
      </w:r>
    </w:p>
    <w:p w14:paraId="51971EF5" w14:textId="77777777" w:rsidR="00046664" w:rsidRDefault="00046664">
      <w:pPr>
        <w:pStyle w:val="Heading2"/>
        <w:keepNext/>
        <w:keepLines/>
        <w:shd w:val="clear" w:color="auto" w:fill="auto"/>
        <w:spacing w:before="0" w:after="0" w:line="240" w:lineRule="exact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bookmarkEnd w:id="2"/>
    <w:p w14:paraId="2D8B7918" w14:textId="77777777" w:rsidR="00046664" w:rsidRDefault="00046664">
      <w:pPr>
        <w:spacing w:line="360" w:lineRule="auto"/>
        <w:rPr>
          <w:rFonts w:ascii="Arial" w:hAnsi="Arial" w:cs="Arial"/>
          <w:sz w:val="24"/>
          <w:szCs w:val="24"/>
        </w:rPr>
        <w:sectPr w:rsidR="00046664">
          <w:pgSz w:w="11918" w:h="16854"/>
          <w:pgMar w:top="1701" w:right="1134" w:bottom="1134" w:left="1701" w:header="0" w:footer="0" w:gutter="0"/>
          <w:cols w:space="720"/>
          <w:formProt w:val="0"/>
          <w:docGrid w:linePitch="100" w:charSpace="4096"/>
        </w:sectPr>
      </w:pPr>
    </w:p>
    <w:p w14:paraId="5AB14A42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INFORMAÇÕES</w:t>
      </w:r>
    </w:p>
    <w:p w14:paraId="5E7ABD30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INTRODUÇÃO</w:t>
      </w:r>
    </w:p>
    <w:p w14:paraId="25B8B3E7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DAS ATIVIDADES PELA CI – CONTOLADORIA INTERNA NO PERÍODO</w:t>
      </w:r>
    </w:p>
    <w:p w14:paraId="39DA7A1D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GESTÃO ORÇAMENTÁRIA</w:t>
      </w:r>
    </w:p>
    <w:p w14:paraId="0D8B722C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GESTÃO FINANCEIRA</w:t>
      </w:r>
    </w:p>
    <w:p w14:paraId="39A7A7F9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GESTÃO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PATRIMINIAL</w:t>
      </w:r>
    </w:p>
    <w:p w14:paraId="6FE3D8D1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GESTÃO DE PESSOAL</w:t>
      </w:r>
    </w:p>
    <w:p w14:paraId="1301B035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GESTÃO EM LICITAÇÕES/CONTRATOS/ADITIVOS</w:t>
      </w:r>
    </w:p>
    <w:p w14:paraId="42D1927B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DA PRESTAÇÃO DE CONTAS DO ANO</w:t>
      </w:r>
    </w:p>
    <w:p w14:paraId="7CED5F7B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DISPOSIÇÕES FINAIS/GERAIS</w:t>
      </w:r>
    </w:p>
    <w:p w14:paraId="3974F9FB" w14:textId="77777777" w:rsidR="00046664" w:rsidRDefault="0082368E">
      <w:pPr>
        <w:pStyle w:val="Heading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PARECER CI  </w:t>
      </w:r>
    </w:p>
    <w:p w14:paraId="57A6D53E" w14:textId="77777777" w:rsidR="00046664" w:rsidRDefault="0082368E">
      <w:pPr>
        <w:pStyle w:val="Heading2"/>
        <w:shd w:val="clear" w:color="auto" w:fill="auto"/>
        <w:tabs>
          <w:tab w:val="left" w:pos="348"/>
          <w:tab w:val="right" w:leader="dot" w:pos="8479"/>
        </w:tabs>
        <w:spacing w:before="0" w:after="118" w:line="220" w:lineRule="exact"/>
        <w:ind w:left="142"/>
        <w:jc w:val="left"/>
        <w:rPr>
          <w:rFonts w:ascii="Arial" w:hAnsi="Arial" w:cs="Arial"/>
          <w:sz w:val="24"/>
          <w:szCs w:val="24"/>
        </w:rPr>
        <w:sectPr w:rsidR="00046664">
          <w:type w:val="continuous"/>
          <w:pgSz w:w="11918" w:h="16854"/>
          <w:pgMar w:top="2242" w:right="247" w:bottom="1680" w:left="751" w:header="0" w:footer="0" w:gutter="0"/>
          <w:cols w:space="720"/>
          <w:formProt w:val="0"/>
          <w:docGrid w:linePitch="100" w:charSpace="4096"/>
        </w:sectPr>
      </w:pPr>
      <w:sdt>
        <w:sdtPr>
          <w:rPr>
            <w:rFonts w:ascii="Arial" w:eastAsiaTheme="minorHAnsi" w:hAnsi="Arial" w:cs="Arial"/>
            <w:sz w:val="24"/>
            <w:szCs w:val="24"/>
          </w:rPr>
          <w:id w:val="-356891302"/>
          <w:docPartObj>
            <w:docPartGallery w:val="Table of Contents"/>
            <w:docPartUnique/>
          </w:docPartObj>
        </w:sdtPr>
        <w:sdtEndPr>
          <w:rPr>
            <w:rFonts w:eastAsia="Times New Roman"/>
          </w:rPr>
        </w:sdtEnd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>TOC \z \o "1-5" \h</w:instrTex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364F9B2B" w14:textId="77777777" w:rsidR="00046664" w:rsidRDefault="0082368E">
      <w:pPr>
        <w:pStyle w:val="Bodytext3"/>
        <w:numPr>
          <w:ilvl w:val="0"/>
          <w:numId w:val="2"/>
        </w:numPr>
        <w:spacing w:before="0" w:after="248" w:line="240" w:lineRule="exact"/>
        <w:jc w:val="both"/>
        <w:rPr>
          <w:rFonts w:ascii="Arial" w:hAnsi="Arial" w:cs="Arial"/>
          <w:color w:val="000000"/>
          <w:lang w:val="pt-PT" w:eastAsia="pt-PT" w:bidi="pt-PT"/>
        </w:rPr>
      </w:pPr>
      <w:r>
        <w:rPr>
          <w:rFonts w:ascii="Arial" w:hAnsi="Arial" w:cs="Arial"/>
          <w:color w:val="000000"/>
          <w:lang w:val="pt-PT" w:eastAsia="pt-PT" w:bidi="pt-PT"/>
        </w:rPr>
        <w:lastRenderedPageBreak/>
        <w:t>INFORMAÇOES</w:t>
      </w:r>
    </w:p>
    <w:p w14:paraId="27008CD3" w14:textId="77777777" w:rsidR="00046664" w:rsidRDefault="000466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274A13" w14:textId="77777777" w:rsidR="00046664" w:rsidRDefault="00823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JOÃO MAURO SIMARDE</w:t>
      </w:r>
    </w:p>
    <w:p w14:paraId="0D51A96D" w14:textId="77777777" w:rsidR="00046664" w:rsidRDefault="00823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RA PONTA </w:t>
      </w:r>
      <w:r>
        <w:rPr>
          <w:rFonts w:ascii="Arial" w:hAnsi="Arial" w:cs="Arial"/>
          <w:sz w:val="24"/>
          <w:szCs w:val="24"/>
        </w:rPr>
        <w:t>GROSSA Nº 504, SANTA FÉ –PR</w:t>
      </w:r>
    </w:p>
    <w:p w14:paraId="10DD6B01" w14:textId="77777777" w:rsidR="00046664" w:rsidRDefault="00823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 DO EXAME: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2025</w:t>
      </w:r>
    </w:p>
    <w:p w14:paraId="195EC5E1" w14:textId="77777777" w:rsidR="00046664" w:rsidRDefault="00823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PROCESSO DE CONTROLE INTERNO: 0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/2025</w:t>
      </w:r>
    </w:p>
    <w:p w14:paraId="63DA0B46" w14:textId="77777777" w:rsidR="00046664" w:rsidRDefault="00046664">
      <w:pPr>
        <w:pStyle w:val="Bodytext3"/>
        <w:spacing w:before="0" w:after="0" w:line="360" w:lineRule="auto"/>
        <w:jc w:val="both"/>
        <w:rPr>
          <w:rFonts w:ascii="Arial" w:hAnsi="Arial" w:cs="Arial"/>
        </w:rPr>
      </w:pPr>
    </w:p>
    <w:p w14:paraId="3EEF61A8" w14:textId="77777777" w:rsidR="00046664" w:rsidRDefault="0082368E">
      <w:pPr>
        <w:pStyle w:val="Bodytext21"/>
        <w:shd w:val="clear" w:color="auto" w:fill="auto"/>
        <w:tabs>
          <w:tab w:val="center" w:pos="0"/>
          <w:tab w:val="center" w:pos="111"/>
        </w:tabs>
        <w:spacing w:before="0" w:line="360" w:lineRule="auto"/>
        <w:ind w:firstLine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As competências e atribuições do Controle Interno estão, resumidamente, previstas nos seguintes dispositivos/normativos: Art. 74 da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Constituição Federal; Instrução Normativa n° 02/2008 do Tribunal de Contas do Estado do Paraná - TCE-PR e na Lei Municipal n° 2066/2018 do município de Santa Fé - PR.</w:t>
      </w:r>
    </w:p>
    <w:p w14:paraId="00825316" w14:textId="77777777" w:rsidR="00046664" w:rsidRDefault="00046664">
      <w:pPr>
        <w:pStyle w:val="Bodytext21"/>
        <w:shd w:val="clear" w:color="auto" w:fill="auto"/>
        <w:tabs>
          <w:tab w:val="center" w:pos="111"/>
        </w:tabs>
        <w:spacing w:before="0" w:line="360" w:lineRule="auto"/>
        <w:ind w:left="57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22BA196F" w14:textId="77777777" w:rsidR="00046664" w:rsidRDefault="0082368E">
      <w:pPr>
        <w:pStyle w:val="Bodytext3"/>
        <w:shd w:val="clear" w:color="auto" w:fill="auto"/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pt-PT" w:eastAsia="pt-PT" w:bidi="pt-PT"/>
        </w:rPr>
        <w:t>DADOS DO CONTROLADOR INTERNO</w:t>
      </w:r>
    </w:p>
    <w:p w14:paraId="586E71C5" w14:textId="77777777" w:rsidR="00046664" w:rsidRDefault="0082368E">
      <w:pPr>
        <w:pStyle w:val="Bodytext21"/>
        <w:shd w:val="clear" w:color="auto" w:fill="auto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Style w:val="Bodytext2Bold"/>
          <w:rFonts w:ascii="Arial" w:hAnsi="Arial" w:cs="Arial"/>
          <w:sz w:val="24"/>
          <w:szCs w:val="24"/>
        </w:rPr>
        <w:t xml:space="preserve">Nome: </w:t>
      </w:r>
      <w:r>
        <w:rPr>
          <w:rStyle w:val="Bodytext2Bold"/>
          <w:rFonts w:ascii="Arial" w:hAnsi="Arial" w:cs="Arial"/>
          <w:b w:val="0"/>
          <w:bCs w:val="0"/>
          <w:sz w:val="24"/>
          <w:szCs w:val="24"/>
        </w:rPr>
        <w:t>Jandira Marquini</w:t>
      </w:r>
    </w:p>
    <w:p w14:paraId="200F6B9F" w14:textId="77777777" w:rsidR="00046664" w:rsidRDefault="0082368E">
      <w:pPr>
        <w:pStyle w:val="Bodytext21"/>
        <w:shd w:val="clear" w:color="auto" w:fill="auto"/>
        <w:spacing w:before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Style w:val="Bodytext2Bold"/>
          <w:rFonts w:ascii="Arial" w:hAnsi="Arial" w:cs="Arial"/>
          <w:sz w:val="24"/>
          <w:szCs w:val="24"/>
        </w:rPr>
        <w:t xml:space="preserve">CPF: </w:t>
      </w:r>
      <w:r>
        <w:rPr>
          <w:rStyle w:val="Bodytext2Bold"/>
          <w:rFonts w:ascii="Arial" w:hAnsi="Arial" w:cs="Arial"/>
          <w:b w:val="0"/>
          <w:bCs w:val="0"/>
          <w:sz w:val="24"/>
          <w:szCs w:val="24"/>
        </w:rPr>
        <w:t>655.720.769-53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</w:t>
      </w:r>
    </w:p>
    <w:p w14:paraId="0AA074DA" w14:textId="77777777" w:rsidR="00046664" w:rsidRDefault="0082368E">
      <w:pPr>
        <w:pStyle w:val="Bodytext21"/>
        <w:shd w:val="clear" w:color="auto" w:fill="auto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Style w:val="Bodytext2Bold"/>
          <w:rFonts w:ascii="Arial" w:hAnsi="Arial" w:cs="Arial"/>
          <w:sz w:val="24"/>
          <w:szCs w:val="24"/>
        </w:rPr>
        <w:t xml:space="preserve">RG: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4.105.138-8</w:t>
      </w:r>
    </w:p>
    <w:p w14:paraId="48AF8A9D" w14:textId="77777777" w:rsidR="00046664" w:rsidRDefault="0082368E">
      <w:pPr>
        <w:pStyle w:val="Bodytext21"/>
        <w:shd w:val="clear" w:color="auto" w:fill="auto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Style w:val="Bodytext2Bold"/>
          <w:rFonts w:ascii="Arial" w:hAnsi="Arial" w:cs="Arial"/>
          <w:sz w:val="24"/>
          <w:szCs w:val="24"/>
        </w:rPr>
        <w:t xml:space="preserve">Cargo: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Contadora</w:t>
      </w:r>
    </w:p>
    <w:p w14:paraId="11658473" w14:textId="77777777" w:rsidR="00046664" w:rsidRDefault="0082368E">
      <w:pPr>
        <w:pStyle w:val="Bodytext40"/>
        <w:shd w:val="clear" w:color="auto" w:fill="auto"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Ato de nomeação: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PT" w:bidi="pt-PT"/>
        </w:rPr>
        <w:t>Resolução</w:t>
      </w:r>
      <w:r>
        <w:rPr>
          <w:rStyle w:val="Bodytext4NotBold"/>
          <w:rFonts w:ascii="Arial" w:hAnsi="Arial" w:cs="Arial"/>
          <w:sz w:val="24"/>
          <w:szCs w:val="24"/>
        </w:rPr>
        <w:t xml:space="preserve"> n° 16/2018</w:t>
      </w:r>
    </w:p>
    <w:p w14:paraId="7E96FA54" w14:textId="77777777" w:rsidR="00046664" w:rsidRDefault="00046664">
      <w:pPr>
        <w:pStyle w:val="Bodytext3"/>
        <w:shd w:val="clear" w:color="auto" w:fill="auto"/>
        <w:spacing w:before="0" w:after="0" w:line="360" w:lineRule="auto"/>
        <w:jc w:val="both"/>
        <w:rPr>
          <w:rFonts w:ascii="Arial" w:hAnsi="Arial" w:cs="Arial"/>
          <w:color w:val="000000"/>
          <w:lang w:val="pt-PT" w:eastAsia="pt-PT" w:bidi="pt-PT"/>
        </w:rPr>
      </w:pPr>
    </w:p>
    <w:p w14:paraId="010E5E75" w14:textId="77777777" w:rsidR="00046664" w:rsidRDefault="0082368E">
      <w:pPr>
        <w:pStyle w:val="Bodytext3"/>
        <w:numPr>
          <w:ilvl w:val="0"/>
          <w:numId w:val="2"/>
        </w:numPr>
        <w:shd w:val="clear" w:color="auto" w:fill="auto"/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pt-PT" w:eastAsia="pt-PT" w:bidi="pt-PT"/>
        </w:rPr>
        <w:t>INTRODUÇÃO</w:t>
      </w:r>
    </w:p>
    <w:p w14:paraId="1F4A5E63" w14:textId="77777777" w:rsidR="00046664" w:rsidRDefault="0082368E">
      <w:pPr>
        <w:pStyle w:val="Bodytext21"/>
        <w:spacing w:line="360" w:lineRule="auto"/>
        <w:ind w:firstLine="709"/>
        <w:rPr>
          <w:rFonts w:ascii="Arial" w:hAnsi="Arial" w:cs="Arial"/>
          <w:sz w:val="24"/>
          <w:szCs w:val="24"/>
          <w:lang w:val="pt-PT" w:eastAsia="pt-PT" w:bidi="pt-PT"/>
        </w:rPr>
      </w:pPr>
      <w:r>
        <w:rPr>
          <w:rFonts w:ascii="Arial" w:hAnsi="Arial" w:cs="Arial"/>
          <w:sz w:val="24"/>
          <w:szCs w:val="24"/>
          <w:lang w:val="pt-PT" w:eastAsia="pt-PT" w:bidi="pt-PT"/>
        </w:rPr>
        <w:t xml:space="preserve">Atendendo às determinações legais, o Controle Interno da Câmara Municipal de Santa Fé - PR, instituído pela Lei nº 2.066/2018, apresenta o presente </w:t>
      </w:r>
      <w:r>
        <w:rPr>
          <w:rStyle w:val="Bodytext2Bold"/>
          <w:rFonts w:ascii="Arial" w:hAnsi="Arial" w:cs="Arial"/>
          <w:b w:val="0"/>
          <w:bCs w:val="0"/>
          <w:sz w:val="24"/>
          <w:szCs w:val="24"/>
        </w:rPr>
        <w:t>Relatório</w:t>
      </w:r>
      <w:r>
        <w:rPr>
          <w:rStyle w:val="Bodytext2Bold"/>
          <w:rFonts w:ascii="Arial" w:hAnsi="Arial" w:cs="Arial"/>
          <w:sz w:val="24"/>
          <w:szCs w:val="24"/>
        </w:rPr>
        <w:t xml:space="preserve"> </w:t>
      </w:r>
      <w:r>
        <w:rPr>
          <w:rStyle w:val="Bodytext2Bold"/>
          <w:rFonts w:ascii="Arial" w:hAnsi="Arial" w:cs="Arial"/>
          <w:b w:val="0"/>
          <w:bCs w:val="0"/>
          <w:sz w:val="24"/>
          <w:szCs w:val="24"/>
        </w:rPr>
        <w:t>do</w:t>
      </w:r>
      <w:r>
        <w:rPr>
          <w:rStyle w:val="Bodytext2Bold"/>
          <w:rFonts w:ascii="Arial" w:hAnsi="Arial" w:cs="Arial"/>
          <w:sz w:val="24"/>
          <w:szCs w:val="24"/>
        </w:rPr>
        <w:t xml:space="preserve"> </w:t>
      </w:r>
      <w:r>
        <w:rPr>
          <w:rStyle w:val="Bodytext2Bold"/>
          <w:rFonts w:ascii="Arial" w:hAnsi="Arial" w:cs="Arial"/>
          <w:b w:val="0"/>
          <w:bCs w:val="0"/>
          <w:sz w:val="24"/>
          <w:szCs w:val="24"/>
        </w:rPr>
        <w:t xml:space="preserve">mes de </w:t>
      </w:r>
      <w:r>
        <w:rPr>
          <w:rStyle w:val="Bodytext2Bold"/>
          <w:rFonts w:ascii="Arial" w:hAnsi="Arial" w:cs="Arial"/>
          <w:b w:val="0"/>
          <w:bCs w:val="0"/>
          <w:sz w:val="24"/>
          <w:szCs w:val="24"/>
          <w:lang w:val="pt-BR"/>
        </w:rPr>
        <w:t>março</w:t>
      </w:r>
      <w:r>
        <w:rPr>
          <w:rStyle w:val="Bodytext2Bold"/>
          <w:rFonts w:ascii="Arial" w:hAnsi="Arial" w:cs="Arial"/>
          <w:b w:val="0"/>
          <w:bCs w:val="0"/>
          <w:sz w:val="24"/>
          <w:szCs w:val="24"/>
        </w:rPr>
        <w:t xml:space="preserve"> 2025</w:t>
      </w:r>
      <w:r>
        <w:rPr>
          <w:rStyle w:val="Bodytext2Bold"/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pt-PT" w:eastAsia="pt-PT" w:bidi="pt-PT"/>
        </w:rPr>
        <w:t>Considerando as incumbências do Órgão de Controle Interno desta Câmara Munic</w:t>
      </w:r>
      <w:r>
        <w:rPr>
          <w:rFonts w:ascii="Arial" w:hAnsi="Arial" w:cs="Arial"/>
          <w:sz w:val="24"/>
          <w:szCs w:val="24"/>
          <w:lang w:val="pt-PT" w:eastAsia="pt-PT" w:bidi="pt-PT"/>
        </w:rPr>
        <w:t>ipal, foram analisados os atos de gestão orçamentária, financeira, patrimonial, de pessoal, prestação de contas do mes e demais assuntos relacionados à boa prática administrativa, além da verificação do cumprimento, pelo Gestor Público, das recomendações e</w:t>
      </w:r>
      <w:r>
        <w:rPr>
          <w:rFonts w:ascii="Arial" w:hAnsi="Arial" w:cs="Arial"/>
          <w:sz w:val="24"/>
          <w:szCs w:val="24"/>
          <w:lang w:val="pt-PT" w:eastAsia="pt-PT" w:bidi="pt-PT"/>
        </w:rPr>
        <w:t xml:space="preserve"> soluções dos apontamentos e irregularidades apresentadas pelo Controle Interno.</w:t>
      </w:r>
    </w:p>
    <w:p w14:paraId="0313B211" w14:textId="77777777" w:rsidR="00046664" w:rsidRDefault="00046664">
      <w:pPr>
        <w:pStyle w:val="Bodytext21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25A2FAB3" w14:textId="77777777" w:rsidR="00046664" w:rsidRDefault="00046664">
      <w:pPr>
        <w:pStyle w:val="Bodytext21"/>
        <w:shd w:val="clear" w:color="auto" w:fill="auto"/>
        <w:spacing w:before="0" w:line="360" w:lineRule="auto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78786FEB" w14:textId="77777777" w:rsidR="00046664" w:rsidRDefault="00046664">
      <w:pPr>
        <w:pStyle w:val="Bodytext21"/>
        <w:shd w:val="clear" w:color="auto" w:fill="auto"/>
        <w:spacing w:before="0" w:line="360" w:lineRule="auto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3F6A7D20" w14:textId="77777777" w:rsidR="00046664" w:rsidRDefault="0082368E">
      <w:pPr>
        <w:pStyle w:val="Heading2"/>
        <w:keepNext/>
        <w:keepLines/>
        <w:numPr>
          <w:ilvl w:val="0"/>
          <w:numId w:val="2"/>
        </w:numPr>
        <w:shd w:val="clear" w:color="auto" w:fill="auto"/>
        <w:tabs>
          <w:tab w:val="left" w:pos="345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bookmarkStart w:id="3" w:name="bookmark3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lastRenderedPageBreak/>
        <w:t>DAS ATIVIDADES DESENVOLVIDAS PELA Cl – (CONTROLADORIA INTERNA) NO PERÍODO</w:t>
      </w:r>
      <w:bookmarkEnd w:id="3"/>
    </w:p>
    <w:p w14:paraId="734F0253" w14:textId="77777777" w:rsidR="00046664" w:rsidRDefault="00046664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391911DB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Como acima consignado, esta servidora, ocupante do cargo efetivo de Contadora da Câmara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Municipal, foi designada para o exercício das funções de Controlador Interno na data de 01/09/2018, por intermédio da Resolução n° 16/2018.</w:t>
      </w:r>
    </w:p>
    <w:p w14:paraId="11CEC106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Referente ao período ora apreciado </w:t>
      </w:r>
      <w:r>
        <w:rPr>
          <w:rStyle w:val="Bodytext2Bold"/>
          <w:rFonts w:ascii="Arial" w:hAnsi="Arial" w:cs="Arial"/>
          <w:sz w:val="24"/>
          <w:szCs w:val="24"/>
        </w:rPr>
        <w:t>(01/0</w:t>
      </w:r>
      <w:r>
        <w:rPr>
          <w:rStyle w:val="Bodytext2Bold"/>
          <w:rFonts w:ascii="Arial" w:hAnsi="Arial" w:cs="Arial"/>
          <w:sz w:val="24"/>
          <w:szCs w:val="24"/>
          <w:lang w:val="pt-BR"/>
        </w:rPr>
        <w:t>3</w:t>
      </w:r>
      <w:r>
        <w:rPr>
          <w:rStyle w:val="Bodytext2Bold"/>
          <w:rFonts w:ascii="Arial" w:hAnsi="Arial" w:cs="Arial"/>
          <w:sz w:val="24"/>
          <w:szCs w:val="24"/>
        </w:rPr>
        <w:t xml:space="preserve">/2025 à </w:t>
      </w:r>
      <w:r>
        <w:rPr>
          <w:rStyle w:val="Bodytext2Bold"/>
          <w:rFonts w:ascii="Arial" w:hAnsi="Arial" w:cs="Arial"/>
          <w:sz w:val="24"/>
          <w:szCs w:val="24"/>
          <w:lang w:val="pt-BR"/>
        </w:rPr>
        <w:t>31</w:t>
      </w:r>
      <w:r>
        <w:rPr>
          <w:rStyle w:val="Bodytext2Bold"/>
          <w:rFonts w:ascii="Arial" w:hAnsi="Arial" w:cs="Arial"/>
          <w:sz w:val="24"/>
          <w:szCs w:val="24"/>
        </w:rPr>
        <w:t>/0</w:t>
      </w:r>
      <w:r>
        <w:rPr>
          <w:rStyle w:val="Bodytext2Bold"/>
          <w:rFonts w:ascii="Arial" w:hAnsi="Arial" w:cs="Arial"/>
          <w:sz w:val="24"/>
          <w:szCs w:val="24"/>
          <w:lang w:val="pt-BR"/>
        </w:rPr>
        <w:t>3</w:t>
      </w:r>
      <w:r>
        <w:rPr>
          <w:rStyle w:val="Bodytext2Bold"/>
          <w:rFonts w:ascii="Arial" w:hAnsi="Arial" w:cs="Arial"/>
          <w:sz w:val="24"/>
          <w:szCs w:val="24"/>
        </w:rPr>
        <w:t xml:space="preserve">/2025),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no mes preventivo e repressivo fiscalizatórios, foram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expedidas as recomendações escritas, tendo sido feitas recomendações verbais. </w:t>
      </w:r>
    </w:p>
    <w:p w14:paraId="43CFBB14" w14:textId="77777777" w:rsidR="00046664" w:rsidRDefault="00046664">
      <w:pPr>
        <w:pStyle w:val="Heading2"/>
        <w:keepNext/>
        <w:keepLines/>
        <w:shd w:val="clear" w:color="auto" w:fill="auto"/>
        <w:tabs>
          <w:tab w:val="left" w:pos="349"/>
        </w:tabs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bookmarkStart w:id="4" w:name="bookmark5"/>
    </w:p>
    <w:p w14:paraId="1348B513" w14:textId="77777777" w:rsidR="00046664" w:rsidRDefault="0082368E">
      <w:pPr>
        <w:pStyle w:val="Heading2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GESTÃO ORÇAMENTÁRIA</w:t>
      </w:r>
      <w:bookmarkEnd w:id="4"/>
    </w:p>
    <w:p w14:paraId="67576654" w14:textId="77777777" w:rsidR="00046664" w:rsidRDefault="00046664">
      <w:pPr>
        <w:pStyle w:val="Bodytext21"/>
        <w:shd w:val="clear" w:color="auto" w:fill="auto"/>
        <w:spacing w:before="0" w:line="360" w:lineRule="auto"/>
        <w:ind w:firstLine="1220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1EFD88D9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jc w:val="left"/>
        <w:rPr>
          <w:rStyle w:val="Bodytext295ptBold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A execução orçamentaria da Câmara Municipal de Santa Fé no período de 01/0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3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/ 2025 a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31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/0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3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/2025 pode ser resumida segundo o quadro abaixo: </w:t>
      </w:r>
      <w:r>
        <w:rPr>
          <w:rStyle w:val="Bodytext295ptBold"/>
          <w:rFonts w:ascii="Arial" w:hAnsi="Arial" w:cs="Arial"/>
          <w:sz w:val="24"/>
          <w:szCs w:val="24"/>
        </w:rPr>
        <w:t>Orçamento Previst</w:t>
      </w:r>
      <w:r>
        <w:rPr>
          <w:rStyle w:val="Bodytext295ptBold"/>
          <w:rFonts w:ascii="Arial" w:hAnsi="Arial" w:cs="Arial"/>
          <w:sz w:val="24"/>
          <w:szCs w:val="24"/>
        </w:rPr>
        <w:t>o na Lei 2376 de 26 de novembro de 2024  para Câmara de Santa Fé em 2024 - Valor R$ 2.313.748.08</w:t>
      </w:r>
    </w:p>
    <w:p w14:paraId="7F77A89F" w14:textId="77777777" w:rsidR="00046664" w:rsidRDefault="00046664">
      <w:pPr>
        <w:pStyle w:val="Bodytext21"/>
        <w:shd w:val="clear" w:color="auto" w:fill="auto"/>
        <w:spacing w:before="0" w:line="360" w:lineRule="auto"/>
        <w:ind w:firstLine="709"/>
        <w:jc w:val="center"/>
        <w:rPr>
          <w:rStyle w:val="Bodytext295ptBold"/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3"/>
      </w:tblGrid>
      <w:tr w:rsidR="00046664" w14:paraId="3294A7D7" w14:textId="77777777">
        <w:tc>
          <w:tcPr>
            <w:tcW w:w="9073" w:type="dxa"/>
          </w:tcPr>
          <w:p w14:paraId="2C8CDA04" w14:textId="77777777" w:rsidR="00046664" w:rsidRDefault="0082368E">
            <w:pPr>
              <w:pStyle w:val="Bodytext21"/>
              <w:shd w:val="clear" w:color="auto" w:fill="auto"/>
              <w:spacing w:before="0" w:line="360" w:lineRule="auto"/>
              <w:jc w:val="center"/>
              <w:rPr>
                <w:rStyle w:val="Bodytext295ptBold"/>
                <w:rFonts w:ascii="Arial" w:hAnsi="Arial" w:cs="Arial"/>
                <w:sz w:val="24"/>
                <w:szCs w:val="24"/>
              </w:rPr>
            </w:pPr>
            <w:r>
              <w:rPr>
                <w:rStyle w:val="Bodytext295ptBold"/>
                <w:rFonts w:ascii="Arial" w:hAnsi="Arial" w:cs="Arial"/>
                <w:sz w:val="24"/>
                <w:szCs w:val="24"/>
              </w:rPr>
              <w:t xml:space="preserve">DEMONSTRAÇÃO DAS DESPESAS PAGAS EM </w:t>
            </w:r>
            <w:r>
              <w:rPr>
                <w:rStyle w:val="Bodytext295ptBold"/>
                <w:rFonts w:ascii="Arial" w:hAnsi="Arial" w:cs="Arial"/>
                <w:sz w:val="24"/>
                <w:szCs w:val="24"/>
                <w:lang w:val="pt-BR"/>
              </w:rPr>
              <w:t>MARÇO</w:t>
            </w:r>
            <w:r>
              <w:rPr>
                <w:rStyle w:val="Bodytext295ptBold"/>
                <w:rFonts w:ascii="Arial" w:hAnsi="Arial" w:cs="Arial"/>
                <w:sz w:val="24"/>
                <w:szCs w:val="24"/>
              </w:rPr>
              <w:t xml:space="preserve"> DE 2025</w:t>
            </w:r>
          </w:p>
        </w:tc>
      </w:tr>
      <w:tr w:rsidR="00046664" w14:paraId="39E1C40B" w14:textId="77777777">
        <w:tc>
          <w:tcPr>
            <w:tcW w:w="9073" w:type="dxa"/>
          </w:tcPr>
          <w:p w14:paraId="0BF7BB86" w14:textId="77777777" w:rsidR="00046664" w:rsidRDefault="0082368E">
            <w:pPr>
              <w:pStyle w:val="Bodytext21"/>
              <w:shd w:val="clear" w:color="auto" w:fill="auto"/>
              <w:spacing w:before="0" w:line="360" w:lineRule="auto"/>
              <w:jc w:val="left"/>
              <w:rPr>
                <w:rStyle w:val="Bodytext295ptBold"/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Style w:val="Bodytext295ptBold"/>
                <w:rFonts w:ascii="Arial" w:hAnsi="Arial" w:cs="Arial"/>
                <w:sz w:val="24"/>
                <w:szCs w:val="24"/>
              </w:rPr>
              <w:t xml:space="preserve">SALDO ANTERIOR: R$  </w:t>
            </w:r>
            <w:r>
              <w:rPr>
                <w:rStyle w:val="Bodytext295ptBold"/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73.418,20</w:t>
            </w:r>
          </w:p>
        </w:tc>
      </w:tr>
    </w:tbl>
    <w:p w14:paraId="252AB4F6" w14:textId="77777777" w:rsidR="00046664" w:rsidRDefault="00046664">
      <w:pPr>
        <w:pStyle w:val="Bodytext21"/>
        <w:shd w:val="clear" w:color="auto" w:fill="auto"/>
        <w:spacing w:before="0" w:line="360" w:lineRule="auto"/>
        <w:ind w:firstLine="709"/>
        <w:jc w:val="left"/>
        <w:rPr>
          <w:rStyle w:val="Bodytext295ptBold"/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0"/>
        <w:gridCol w:w="1560"/>
        <w:gridCol w:w="1949"/>
        <w:gridCol w:w="1955"/>
        <w:gridCol w:w="1669"/>
      </w:tblGrid>
      <w:tr w:rsidR="00046664" w14:paraId="2B81BA8A" w14:textId="77777777">
        <w:trPr>
          <w:trHeight w:val="750"/>
        </w:trPr>
        <w:tc>
          <w:tcPr>
            <w:tcW w:w="0" w:type="auto"/>
          </w:tcPr>
          <w:p w14:paraId="726D0879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  <w:t>Duodécimo recebido</w:t>
            </w:r>
          </w:p>
        </w:tc>
        <w:tc>
          <w:tcPr>
            <w:tcW w:w="0" w:type="auto"/>
          </w:tcPr>
          <w:p w14:paraId="5BEAF241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  <w:t>Data</w:t>
            </w:r>
          </w:p>
        </w:tc>
        <w:tc>
          <w:tcPr>
            <w:tcW w:w="1949" w:type="dxa"/>
          </w:tcPr>
          <w:p w14:paraId="5F5CA1D2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  <w:t>Despesas</w:t>
            </w:r>
          </w:p>
        </w:tc>
        <w:tc>
          <w:tcPr>
            <w:tcW w:w="1955" w:type="dxa"/>
          </w:tcPr>
          <w:p w14:paraId="7FB8D8F1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  <w:t>Rendimentos de aplicações</w:t>
            </w:r>
          </w:p>
        </w:tc>
        <w:tc>
          <w:tcPr>
            <w:tcW w:w="0" w:type="auto"/>
          </w:tcPr>
          <w:p w14:paraId="716785B7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  <w:t xml:space="preserve">Saldo </w:t>
            </w:r>
            <w:r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  <w:t>financeiro</w:t>
            </w:r>
          </w:p>
        </w:tc>
      </w:tr>
      <w:tr w:rsidR="00046664" w14:paraId="6C8C3A7E" w14:textId="77777777">
        <w:tc>
          <w:tcPr>
            <w:tcW w:w="0" w:type="auto"/>
          </w:tcPr>
          <w:p w14:paraId="2ADDF9C1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Bodytext295ptBold"/>
                <w:rFonts w:ascii="Arial" w:hAnsi="Arial" w:cs="Arial"/>
                <w:bCs w:val="0"/>
                <w:sz w:val="24"/>
                <w:szCs w:val="24"/>
              </w:rPr>
              <w:t>1</w:t>
            </w:r>
            <w:r>
              <w:rPr>
                <w:rStyle w:val="Bodytext295ptBold"/>
                <w:rFonts w:ascii="Arial" w:hAnsi="Arial" w:cs="Arial"/>
                <w:sz w:val="24"/>
                <w:szCs w:val="24"/>
              </w:rPr>
              <w:t>92.812,34</w:t>
            </w:r>
          </w:p>
        </w:tc>
        <w:tc>
          <w:tcPr>
            <w:tcW w:w="0" w:type="auto"/>
          </w:tcPr>
          <w:p w14:paraId="20C32EBE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Bodytext295ptBold"/>
                <w:rFonts w:ascii="Arial" w:hAnsi="Arial" w:cs="Arial"/>
                <w:bCs w:val="0"/>
                <w:sz w:val="24"/>
                <w:szCs w:val="24"/>
              </w:rPr>
              <w:t>1</w:t>
            </w:r>
            <w:r>
              <w:rPr>
                <w:rStyle w:val="Bodytext295ptBold"/>
                <w:rFonts w:ascii="Arial" w:hAnsi="Arial" w:cs="Arial"/>
                <w:sz w:val="24"/>
                <w:szCs w:val="24"/>
              </w:rPr>
              <w:t>7/0</w:t>
            </w:r>
            <w:r>
              <w:rPr>
                <w:rStyle w:val="Bodytext295ptBold"/>
                <w:rFonts w:ascii="Arial" w:hAnsi="Arial" w:cs="Arial"/>
                <w:sz w:val="24"/>
                <w:szCs w:val="24"/>
                <w:lang w:val="pt-BR"/>
              </w:rPr>
              <w:t>3</w:t>
            </w:r>
            <w:r>
              <w:rPr>
                <w:rStyle w:val="Bodytext295ptBold"/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1949" w:type="dxa"/>
          </w:tcPr>
          <w:p w14:paraId="7AE4E964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Cs w:val="0"/>
                <w:sz w:val="24"/>
                <w:szCs w:val="24"/>
                <w:lang w:val="pt-BR"/>
              </w:rPr>
            </w:pPr>
            <w:r>
              <w:rPr>
                <w:rStyle w:val="Bodytext295ptBold"/>
                <w:rFonts w:ascii="Arial" w:hAnsi="Arial" w:cs="Arial"/>
                <w:bCs w:val="0"/>
                <w:sz w:val="24"/>
                <w:szCs w:val="24"/>
                <w:lang w:val="pt-BR"/>
              </w:rPr>
              <w:t>194.840,91</w:t>
            </w:r>
          </w:p>
        </w:tc>
        <w:tc>
          <w:tcPr>
            <w:tcW w:w="1955" w:type="dxa"/>
          </w:tcPr>
          <w:p w14:paraId="3ADA8E46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>
              <w:rPr>
                <w:rStyle w:val="Bodytext295ptBold"/>
                <w:rFonts w:ascii="Arial" w:hAnsi="Arial" w:cs="Arial"/>
                <w:bCs w:val="0"/>
                <w:sz w:val="24"/>
                <w:szCs w:val="24"/>
                <w:lang w:val="pt-BR"/>
              </w:rPr>
              <w:t>1.086,20</w:t>
            </w:r>
          </w:p>
        </w:tc>
        <w:tc>
          <w:tcPr>
            <w:tcW w:w="0" w:type="auto"/>
          </w:tcPr>
          <w:p w14:paraId="6D90F176" w14:textId="77777777" w:rsidR="00046664" w:rsidRDefault="0082368E">
            <w:pPr>
              <w:pStyle w:val="Bodytext21"/>
              <w:shd w:val="clear" w:color="auto" w:fill="auto"/>
              <w:spacing w:before="0" w:line="281" w:lineRule="exact"/>
              <w:ind w:left="142"/>
              <w:jc w:val="center"/>
              <w:rPr>
                <w:rStyle w:val="Bodytext295ptBold"/>
                <w:rFonts w:ascii="Arial" w:hAnsi="Arial" w:cs="Arial"/>
                <w:bCs w:val="0"/>
                <w:sz w:val="24"/>
                <w:szCs w:val="24"/>
                <w:lang w:val="pt-BR"/>
              </w:rPr>
            </w:pPr>
            <w:r>
              <w:rPr>
                <w:rStyle w:val="Bodytext295ptBold"/>
                <w:rFonts w:ascii="Arial" w:hAnsi="Arial" w:cs="Arial"/>
                <w:bCs w:val="0"/>
                <w:sz w:val="24"/>
                <w:szCs w:val="24"/>
                <w:lang w:val="pt-BR"/>
              </w:rPr>
              <w:t>71.389,63</w:t>
            </w:r>
          </w:p>
        </w:tc>
      </w:tr>
    </w:tbl>
    <w:p w14:paraId="5AACF313" w14:textId="77777777" w:rsidR="00046664" w:rsidRDefault="00046664">
      <w:pPr>
        <w:rPr>
          <w:rFonts w:ascii="Arial" w:hAnsi="Arial" w:cs="Arial"/>
          <w:sz w:val="24"/>
          <w:szCs w:val="24"/>
        </w:rPr>
      </w:pPr>
    </w:p>
    <w:p w14:paraId="37F6111F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Os valores previstos a título de duodécimo desta Casa Legislativa foram integral e tempestivamente repassados pelo Poder Executivo</w:t>
      </w:r>
      <w:r>
        <w:rPr>
          <w:rStyle w:val="Bodytext2Bold"/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Como se pode observar, os repasses solicitados pela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câmara estão abaixo do limite constitucional. As sobras do duodécimo são devolvidas integralmente no final do último duodécimo (dezembro) após fechamento de todas as obrigações financeiras.</w:t>
      </w:r>
    </w:p>
    <w:p w14:paraId="75FB9758" w14:textId="77777777" w:rsidR="00046664" w:rsidRDefault="00046664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4FE9F6F1" w14:textId="77777777" w:rsidR="00046664" w:rsidRDefault="0082368E">
      <w:pPr>
        <w:pStyle w:val="Heading2"/>
        <w:keepNext/>
        <w:keepLines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542" w:line="240" w:lineRule="exact"/>
        <w:jc w:val="left"/>
        <w:rPr>
          <w:rFonts w:ascii="Arial" w:hAnsi="Arial" w:cs="Arial"/>
          <w:sz w:val="24"/>
          <w:szCs w:val="24"/>
        </w:rPr>
      </w:pPr>
      <w:bookmarkStart w:id="5" w:name="bookmark6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GESTÃO FINANCEIRA</w:t>
      </w:r>
      <w:bookmarkEnd w:id="5"/>
    </w:p>
    <w:p w14:paraId="5DB34BA6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Para análise e avaliação da Gestão Financeira foram apreciados </w:t>
      </w:r>
      <w:r>
        <w:rPr>
          <w:rStyle w:val="Bodytext2Bold"/>
          <w:rFonts w:ascii="Arial" w:hAnsi="Arial" w:cs="Arial"/>
          <w:b w:val="0"/>
          <w:bCs w:val="0"/>
          <w:sz w:val="24"/>
          <w:szCs w:val="24"/>
        </w:rPr>
        <w:t>TODOS</w:t>
      </w:r>
      <w:r>
        <w:rPr>
          <w:rStyle w:val="Bodytext2Bold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os pagamentos realizados pela Câmara no período de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março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de 2025, compreendendo a análise dos empenhos emitidos no período e respectivos comprovantes de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lastRenderedPageBreak/>
        <w:t>liquidação e pagamento, além da co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nferência das conciliações bancárias e confrontação de toda a movimentação financeira no período (extratos bancários e demonstrativos de  a documentação por esta Controladoria Interna, não foram constatadas irregularidades/inconsistências.</w:t>
      </w:r>
    </w:p>
    <w:p w14:paraId="4269FFD0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Além disso, as d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espesas possuem comprovantes adequados; foram feitas retenções de Imposto de Renda, quando necessário, sendo referidas quantias registradas como receita extraorçamentária e o produto repassado à Prefeitura Municipal de Santa Fé.</w:t>
      </w:r>
    </w:p>
    <w:p w14:paraId="7787A69A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Como discriminado acima, anoto que as despesas totais da Câmara Municipal de Santa Fé no período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março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de 2025) foi de </w:t>
      </w:r>
      <w:r>
        <w:rPr>
          <w:rFonts w:ascii="Arial" w:hAnsi="Arial" w:cs="Arial"/>
          <w:b/>
          <w:bCs/>
          <w:color w:val="000000"/>
          <w:sz w:val="24"/>
          <w:szCs w:val="24"/>
          <w:lang w:val="pt-PT" w:eastAsia="pt-PT" w:bidi="pt-PT"/>
        </w:rPr>
        <w:t xml:space="preserve">R$ </w:t>
      </w:r>
      <w:bookmarkStart w:id="6" w:name="_Hlk187921323"/>
      <w:r>
        <w:rPr>
          <w:rFonts w:ascii="Arial" w:hAnsi="Arial" w:cs="Arial"/>
          <w:b/>
          <w:bCs/>
          <w:color w:val="000000"/>
          <w:sz w:val="24"/>
          <w:szCs w:val="24"/>
          <w:lang w:eastAsia="pt-PT" w:bidi="pt-PT"/>
        </w:rPr>
        <w:t>194.840,91</w:t>
      </w:r>
      <w:r>
        <w:rPr>
          <w:rFonts w:ascii="Arial" w:hAnsi="Arial" w:cs="Arial"/>
          <w:b/>
          <w:bCs/>
          <w:color w:val="000000"/>
          <w:sz w:val="24"/>
          <w:szCs w:val="24"/>
          <w:lang w:val="pt-PT" w:eastAsia="pt-PT" w:bidi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(Cento e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 xml:space="preserve">noventa e quatro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 xml:space="preserve"> mil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 xml:space="preserve">centos e quarenta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 xml:space="preserve"> reais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e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noventa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e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um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centavos)</w:t>
      </w:r>
      <w:bookmarkEnd w:id="6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.</w:t>
      </w:r>
    </w:p>
    <w:p w14:paraId="2A0F4C32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No mais, os dados /informações apurados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acima conclui esta Controle lnterno que as despesas realizadas pela Câmara Municipal de Santa Fé atenderam, em geral, o interesse público e estão dentro da razoabilidade, modicidade e adequação, tomando satisfatória a Gestão Financeira desta Edilidade no p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eríodo fiscalizado               (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março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2025).</w:t>
      </w:r>
    </w:p>
    <w:p w14:paraId="27EAE385" w14:textId="77777777" w:rsidR="00046664" w:rsidRDefault="00046664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7927387C" w14:textId="77777777" w:rsidR="00046664" w:rsidRDefault="0082368E">
      <w:pPr>
        <w:pStyle w:val="Heading2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551" w:line="240" w:lineRule="exact"/>
        <w:jc w:val="left"/>
        <w:rPr>
          <w:rFonts w:ascii="Arial" w:hAnsi="Arial" w:cs="Arial"/>
          <w:sz w:val="24"/>
          <w:szCs w:val="24"/>
        </w:rPr>
      </w:pPr>
      <w:bookmarkStart w:id="7" w:name="bookmark7"/>
      <w:r>
        <w:rPr>
          <w:rFonts w:ascii="Arial" w:hAnsi="Arial" w:cs="Arial"/>
          <w:sz w:val="24"/>
          <w:szCs w:val="24"/>
          <w:lang w:val="pt-PT" w:eastAsia="pt-PT" w:bidi="pt-PT"/>
        </w:rPr>
        <w:t>GESTÃO PATRIMONIAL</w:t>
      </w:r>
      <w:bookmarkEnd w:id="7"/>
    </w:p>
    <w:p w14:paraId="70AEDEB6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A gestão patrimonial aufere os estados das condições e a prática quanto à conservação do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património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.</w:t>
      </w:r>
    </w:p>
    <w:p w14:paraId="7FA2DB15" w14:textId="77777777" w:rsidR="00046664" w:rsidRDefault="00046664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25BBB548" w14:textId="77777777" w:rsidR="00046664" w:rsidRDefault="0082368E">
      <w:pPr>
        <w:pStyle w:val="Bodytext21"/>
        <w:shd w:val="clear" w:color="auto" w:fill="auto"/>
        <w:spacing w:before="0" w:line="360" w:lineRule="auto"/>
        <w:jc w:val="left"/>
        <w:rPr>
          <w:rFonts w:ascii="Arial" w:hAnsi="Arial" w:cs="Arial"/>
          <w:color w:val="000000"/>
          <w:sz w:val="28"/>
          <w:szCs w:val="28"/>
          <w:lang w:val="pt-PT" w:eastAsia="pt-PT" w:bidi="pt-PT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pt-PT" w:eastAsia="pt-PT" w:bidi="pt-PT"/>
        </w:rPr>
        <w:t>COMISSÃO</w:t>
      </w:r>
      <w:r>
        <w:rPr>
          <w:rFonts w:ascii="Arial" w:hAnsi="Arial" w:cs="Arial"/>
          <w:color w:val="000000"/>
          <w:sz w:val="28"/>
          <w:szCs w:val="28"/>
          <w:lang w:val="pt-PT" w:eastAsia="pt-PT" w:bidi="pt-PT"/>
        </w:rPr>
        <w:t>:</w:t>
      </w:r>
    </w:p>
    <w:p w14:paraId="2D26605A" w14:textId="77777777" w:rsidR="00046664" w:rsidRDefault="0082368E">
      <w:pPr>
        <w:pStyle w:val="Bodytext21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MARCOS DA SILVA SANTOS - CPF -110.676.529-06</w:t>
      </w:r>
    </w:p>
    <w:p w14:paraId="344B2454" w14:textId="77777777" w:rsidR="00046664" w:rsidRDefault="0082368E">
      <w:pPr>
        <w:pStyle w:val="Bodytext21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APARECIDO DONIZETE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RIBEIRO – CPF – 504.777.229-20</w:t>
      </w:r>
    </w:p>
    <w:p w14:paraId="41BD76DE" w14:textId="77777777" w:rsidR="00046664" w:rsidRDefault="0082368E">
      <w:pPr>
        <w:pStyle w:val="Bodytext21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LIDIANE MEDEIRO ZANCAN – CPF – 043.157.149-09</w:t>
      </w:r>
    </w:p>
    <w:p w14:paraId="1C860003" w14:textId="77777777" w:rsidR="00046664" w:rsidRDefault="00046664">
      <w:pPr>
        <w:pStyle w:val="Bodytext21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5BBB3301" w14:textId="77777777" w:rsidR="00046664" w:rsidRDefault="0082368E">
      <w:pPr>
        <w:pStyle w:val="Bodytext21"/>
        <w:shd w:val="clear" w:color="auto" w:fill="auto"/>
        <w:spacing w:before="0" w:line="360" w:lineRule="auto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PT" w:eastAsia="pt-PT" w:bidi="pt-PT"/>
        </w:rPr>
        <w:t xml:space="preserve">Não foram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PT" w:bidi="pt-PT"/>
        </w:rPr>
        <w:t>adquiridos</w:t>
      </w:r>
      <w:r>
        <w:rPr>
          <w:rFonts w:ascii="Arial" w:hAnsi="Arial" w:cs="Arial"/>
          <w:b/>
          <w:bCs/>
          <w:color w:val="000000"/>
          <w:sz w:val="24"/>
          <w:szCs w:val="24"/>
          <w:lang w:val="pt-PT" w:eastAsia="pt-PT" w:bidi="pt-PT"/>
        </w:rPr>
        <w:t xml:space="preserve"> neste período Bens a este estabelecimento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.</w:t>
      </w:r>
    </w:p>
    <w:p w14:paraId="37A084E1" w14:textId="77777777" w:rsidR="00046664" w:rsidRDefault="00046664">
      <w:pPr>
        <w:pStyle w:val="Bodytext21"/>
        <w:shd w:val="clear" w:color="auto" w:fill="auto"/>
        <w:spacing w:before="0" w:line="360" w:lineRule="auto"/>
        <w:ind w:firstLine="709"/>
        <w:jc w:val="left"/>
        <w:rPr>
          <w:rFonts w:ascii="Arial" w:hAnsi="Arial" w:cs="Arial"/>
          <w:color w:val="000000"/>
          <w:lang w:val="pt-PT" w:eastAsia="pt-PT" w:bidi="pt-PT"/>
        </w:rPr>
      </w:pPr>
      <w:bookmarkStart w:id="8" w:name="_Hlk153268565"/>
    </w:p>
    <w:p w14:paraId="24168B93" w14:textId="77777777" w:rsidR="00046664" w:rsidRDefault="0082368E">
      <w:pPr>
        <w:pStyle w:val="Heading2"/>
        <w:keepNext/>
        <w:keepLines/>
        <w:numPr>
          <w:ilvl w:val="0"/>
          <w:numId w:val="2"/>
        </w:numPr>
        <w:shd w:val="clear" w:color="auto" w:fill="auto"/>
        <w:tabs>
          <w:tab w:val="left" w:pos="367"/>
        </w:tabs>
        <w:spacing w:before="0" w:after="615" w:line="240" w:lineRule="exact"/>
        <w:jc w:val="left"/>
        <w:rPr>
          <w:rFonts w:ascii="Arial" w:hAnsi="Arial" w:cs="Arial"/>
          <w:sz w:val="24"/>
          <w:szCs w:val="24"/>
        </w:rPr>
      </w:pPr>
      <w:bookmarkStart w:id="9" w:name="bookmark8"/>
      <w:bookmarkEnd w:id="8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lastRenderedPageBreak/>
        <w:t>GESTÃO DE PESSOAL</w:t>
      </w:r>
      <w:bookmarkEnd w:id="9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/OUTROS.</w:t>
      </w:r>
    </w:p>
    <w:p w14:paraId="0FF54618" w14:textId="77777777" w:rsidR="00046664" w:rsidRDefault="0082368E">
      <w:pPr>
        <w:pStyle w:val="Bodytext6"/>
        <w:numPr>
          <w:ilvl w:val="1"/>
          <w:numId w:val="2"/>
        </w:numPr>
        <w:shd w:val="clear" w:color="auto" w:fill="auto"/>
        <w:tabs>
          <w:tab w:val="left" w:pos="462"/>
        </w:tabs>
        <w:spacing w:before="0" w:line="360" w:lineRule="auto"/>
        <w:ind w:left="0" w:firstLine="709"/>
        <w:rPr>
          <w:rFonts w:ascii="Arial" w:hAnsi="Arial" w:cs="Aharoni"/>
          <w:i w:val="0"/>
          <w:sz w:val="24"/>
          <w:szCs w:val="24"/>
        </w:rPr>
      </w:pPr>
      <w:r>
        <w:rPr>
          <w:rFonts w:ascii="Arial" w:hAnsi="Arial" w:cs="Aharoni"/>
          <w:i w:val="0"/>
          <w:color w:val="000000"/>
          <w:sz w:val="24"/>
          <w:szCs w:val="24"/>
          <w:lang w:val="pt-PT" w:eastAsia="pt-PT" w:bidi="pt-PT"/>
        </w:rPr>
        <w:t>- Composição</w:t>
      </w:r>
    </w:p>
    <w:p w14:paraId="4F8EC954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haroni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 xml:space="preserve">A Câmara Municipal de Santa Fé é composta por 9 (nove) </w:t>
      </w: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>vereadores, além de servidores efetivos no total de 5(cinco).</w:t>
      </w:r>
    </w:p>
    <w:p w14:paraId="33CE87B7" w14:textId="77777777" w:rsidR="00046664" w:rsidRDefault="0082368E">
      <w:pPr>
        <w:pStyle w:val="Bodytext6"/>
        <w:numPr>
          <w:ilvl w:val="1"/>
          <w:numId w:val="2"/>
        </w:numPr>
        <w:shd w:val="clear" w:color="auto" w:fill="auto"/>
        <w:tabs>
          <w:tab w:val="left" w:pos="483"/>
        </w:tabs>
        <w:spacing w:before="0" w:line="360" w:lineRule="auto"/>
        <w:ind w:left="0" w:firstLine="709"/>
        <w:rPr>
          <w:rFonts w:ascii="Arial" w:hAnsi="Arial" w:cs="Aharoni"/>
          <w:i w:val="0"/>
          <w:sz w:val="24"/>
          <w:szCs w:val="24"/>
        </w:rPr>
      </w:pPr>
      <w:r>
        <w:rPr>
          <w:rFonts w:ascii="Arial" w:hAnsi="Arial" w:cs="Aharoni"/>
          <w:i w:val="0"/>
          <w:color w:val="000000"/>
          <w:sz w:val="24"/>
          <w:szCs w:val="24"/>
          <w:lang w:val="pt-PT" w:eastAsia="pt-PT" w:bidi="pt-PT"/>
        </w:rPr>
        <w:t>— Limites constitucionais</w:t>
      </w:r>
    </w:p>
    <w:p w14:paraId="1539360C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haroni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>Nos termos do art. 29, inciso VII da CF 88 , os subsídios do vereador desta Câmara estão dentro do limite legal (</w:t>
      </w:r>
      <w:r>
        <w:rPr>
          <w:rStyle w:val="Bodytext2115ptItalic"/>
          <w:rFonts w:ascii="Arial" w:hAnsi="Arial" w:cs="Aharoni"/>
          <w:i w:val="0"/>
          <w:sz w:val="24"/>
          <w:szCs w:val="24"/>
        </w:rPr>
        <w:t>máximo de 5% da receita do Município destinados a gasto</w:t>
      </w:r>
      <w:r>
        <w:rPr>
          <w:rStyle w:val="Bodytext2115ptItalic"/>
          <w:rFonts w:ascii="Arial" w:hAnsi="Arial" w:cs="Aharoni"/>
          <w:i w:val="0"/>
          <w:sz w:val="24"/>
          <w:szCs w:val="24"/>
        </w:rPr>
        <w:t>s com remuneração de vereadores).</w:t>
      </w:r>
    </w:p>
    <w:p w14:paraId="4EDB3789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haroni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>Vejamos:</w:t>
      </w:r>
    </w:p>
    <w:p w14:paraId="4AEE600E" w14:textId="77777777" w:rsidR="00046664" w:rsidRDefault="00046664">
      <w:pPr>
        <w:pStyle w:val="Bodytext71"/>
        <w:shd w:val="clear" w:color="auto" w:fill="auto"/>
        <w:tabs>
          <w:tab w:val="left" w:leader="underscore" w:pos="8525"/>
        </w:tabs>
        <w:spacing w:after="69" w:line="190" w:lineRule="exact"/>
        <w:jc w:val="left"/>
        <w:rPr>
          <w:rStyle w:val="Bodytext70"/>
          <w:rFonts w:ascii="Arial" w:hAnsi="Arial" w:cs="Aharoni"/>
          <w:b/>
          <w:bCs/>
          <w:sz w:val="24"/>
          <w:szCs w:val="24"/>
        </w:rPr>
      </w:pPr>
    </w:p>
    <w:p w14:paraId="35E7D865" w14:textId="77777777" w:rsidR="00046664" w:rsidRDefault="0082368E">
      <w:pPr>
        <w:pStyle w:val="Bodytext71"/>
        <w:shd w:val="clear" w:color="auto" w:fill="auto"/>
        <w:tabs>
          <w:tab w:val="left" w:leader="underscore" w:pos="8525"/>
        </w:tabs>
        <w:spacing w:line="360" w:lineRule="auto"/>
        <w:ind w:firstLine="709"/>
        <w:jc w:val="left"/>
        <w:rPr>
          <w:rFonts w:ascii="Arial" w:hAnsi="Arial" w:cs="Aharoni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 xml:space="preserve">Receita Corrente Líquida do Município – Projeção </w:t>
      </w:r>
      <w:r>
        <w:rPr>
          <w:rFonts w:ascii="Arial" w:hAnsi="Arial" w:cs="Aharoni"/>
          <w:color w:val="000000"/>
          <w:sz w:val="24"/>
          <w:szCs w:val="24"/>
          <w:lang w:eastAsia="pt-PT" w:bidi="pt-PT"/>
        </w:rPr>
        <w:t>março</w:t>
      </w: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 xml:space="preserve">  2025 – Valor calculado baseado pele Receita </w:t>
      </w:r>
      <w:r>
        <w:rPr>
          <w:rFonts w:ascii="Arial" w:hAnsi="Arial" w:cs="Aharoni"/>
          <w:color w:val="000000"/>
          <w:sz w:val="24"/>
          <w:szCs w:val="24"/>
          <w:lang w:eastAsia="pt-PT" w:bidi="pt-PT"/>
        </w:rPr>
        <w:t>Corrente</w:t>
      </w: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 xml:space="preserve">  Liquida do Executivo.</w:t>
      </w:r>
    </w:p>
    <w:p w14:paraId="1A657655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jc w:val="left"/>
        <w:rPr>
          <w:rFonts w:ascii="Arial" w:hAnsi="Arial" w:cs="Aharoni"/>
          <w:sz w:val="24"/>
          <w:szCs w:val="24"/>
        </w:rPr>
      </w:pP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 xml:space="preserve">A Câmara Municipal de Santa Fé também observou, no período, o limite de </w:t>
      </w: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>gastos com folha de pagamento (</w:t>
      </w:r>
      <w:r>
        <w:rPr>
          <w:rStyle w:val="Bodytext2115ptItalic"/>
          <w:rFonts w:ascii="Arial" w:hAnsi="Arial" w:cs="Aharoni"/>
          <w:i w:val="0"/>
          <w:sz w:val="24"/>
          <w:szCs w:val="24"/>
        </w:rPr>
        <w:t>máximo de 70% de sua receita - art. 29-A, inciso I da CF)</w:t>
      </w:r>
    </w:p>
    <w:p w14:paraId="417953F9" w14:textId="77777777" w:rsidR="00046664" w:rsidRDefault="00046664">
      <w:pPr>
        <w:pStyle w:val="Bodytext40"/>
        <w:shd w:val="clear" w:color="auto" w:fill="auto"/>
        <w:spacing w:after="0"/>
        <w:jc w:val="left"/>
        <w:rPr>
          <w:rFonts w:ascii="Arial" w:hAnsi="Arial" w:cs="Aharoni"/>
          <w:color w:val="000000"/>
          <w:sz w:val="24"/>
          <w:szCs w:val="24"/>
          <w:lang w:val="pt-PT" w:eastAsia="pt-PT" w:bidi="pt-PT"/>
        </w:rPr>
      </w:pPr>
    </w:p>
    <w:p w14:paraId="66976107" w14:textId="77777777" w:rsidR="00046664" w:rsidRDefault="0082368E">
      <w:pPr>
        <w:pStyle w:val="Bodytext40"/>
        <w:shd w:val="clear" w:color="auto" w:fill="auto"/>
        <w:spacing w:after="0" w:line="360" w:lineRule="auto"/>
        <w:ind w:firstLine="709"/>
        <w:rPr>
          <w:rFonts w:ascii="Arial" w:hAnsi="Arial" w:cs="Aharoni"/>
          <w:color w:val="FF0000"/>
          <w:sz w:val="24"/>
          <w:szCs w:val="24"/>
        </w:rPr>
      </w:pP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 xml:space="preserve">Total mensal da folha de Pagamento </w:t>
      </w:r>
    </w:p>
    <w:p w14:paraId="5872471F" w14:textId="77777777" w:rsidR="00046664" w:rsidRDefault="0082368E">
      <w:pPr>
        <w:pStyle w:val="Bodytext6"/>
        <w:shd w:val="clear" w:color="auto" w:fill="auto"/>
        <w:spacing w:before="0" w:line="360" w:lineRule="auto"/>
        <w:ind w:firstLine="709"/>
        <w:rPr>
          <w:rFonts w:ascii="Arial" w:hAnsi="Arial" w:cs="Aharoni"/>
          <w:sz w:val="24"/>
          <w:szCs w:val="24"/>
        </w:rPr>
      </w:pPr>
      <w:r>
        <w:rPr>
          <w:rFonts w:ascii="Arial" w:hAnsi="Arial" w:cs="Aharoni"/>
          <w:i w:val="0"/>
          <w:color w:val="000000"/>
          <w:sz w:val="24"/>
          <w:szCs w:val="24"/>
          <w:lang w:val="pt-PT" w:eastAsia="pt-PT" w:bidi="pt-PT"/>
        </w:rPr>
        <w:t xml:space="preserve">(incluído subsídios dos vereadores) 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>março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 xml:space="preserve"> 2025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val="pt-PT" w:eastAsia="pt-PT" w:bidi="pt-PT"/>
        </w:rPr>
        <w:t xml:space="preserve"> – R$ 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>138.304,81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val="pt-PT" w:eastAsia="pt-PT" w:bidi="pt-PT"/>
        </w:rPr>
        <w:t xml:space="preserve"> (Cento e 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>trinta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 xml:space="preserve">  e 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>oito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 xml:space="preserve">  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val="pt-PT" w:eastAsia="pt-PT" w:bidi="pt-PT"/>
        </w:rPr>
        <w:t xml:space="preserve">mil, 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>trezentos e quatro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 xml:space="preserve">  reais 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val="pt-PT" w:eastAsia="pt-PT" w:bidi="pt-PT"/>
        </w:rPr>
        <w:t xml:space="preserve">e oitenta e 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eastAsia="pt-PT" w:bidi="pt-PT"/>
        </w:rPr>
        <w:t>um</w:t>
      </w:r>
      <w:r>
        <w:rPr>
          <w:rFonts w:ascii="Arial" w:hAnsi="Arial" w:cs="Aharoni"/>
          <w:b/>
          <w:bCs/>
          <w:i w:val="0"/>
          <w:iCs w:val="0"/>
          <w:color w:val="000000"/>
          <w:sz w:val="24"/>
          <w:szCs w:val="24"/>
          <w:lang w:val="pt-PT" w:eastAsia="pt-PT" w:bidi="pt-PT"/>
        </w:rPr>
        <w:t xml:space="preserve">  centavos)</w:t>
      </w: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 xml:space="preserve"> </w:t>
      </w:r>
      <w:r>
        <w:rPr>
          <w:rFonts w:ascii="Arial" w:hAnsi="Arial" w:cs="Aharoni"/>
          <w:i w:val="0"/>
          <w:iCs w:val="0"/>
          <w:color w:val="000000"/>
          <w:sz w:val="24"/>
          <w:szCs w:val="24"/>
          <w:lang w:val="pt-PT" w:eastAsia="pt-PT" w:bidi="pt-PT"/>
        </w:rPr>
        <w:t>no mais, a Câmara atentou-se ao limite de gasto total de pessoal previsto no art. 169 da Constituição Federal e arts. 18 e 20, inciso III, alínea “a” da LRF(</w:t>
      </w:r>
      <w:r>
        <w:rPr>
          <w:rStyle w:val="Bodytext2115ptItalic"/>
          <w:rFonts w:ascii="Arial" w:hAnsi="Arial" w:cs="Aharoni"/>
          <w:sz w:val="24"/>
          <w:szCs w:val="24"/>
        </w:rPr>
        <w:t>máximo de 6% da receita corrente líquida)</w:t>
      </w:r>
    </w:p>
    <w:p w14:paraId="331F5A96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 xml:space="preserve">Sem prejuízo do acima </w:t>
      </w:r>
      <w:r>
        <w:rPr>
          <w:rFonts w:ascii="Arial" w:hAnsi="Arial" w:cs="Aharoni"/>
          <w:color w:val="000000"/>
          <w:sz w:val="24"/>
          <w:szCs w:val="24"/>
          <w:lang w:val="pt-PT" w:eastAsia="pt-PT" w:bidi="pt-PT"/>
        </w:rPr>
        <w:t>exposto, convém consignar que, com base nos documentos encaminhados pelo Setor de Contabilidade,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pode-se constatar que a Câmara Municipal realiza corretamente os descontos de Imposto de Renda de seus servidores, repassando-os mensalmente ao Município de Sa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nta Fé.</w:t>
      </w:r>
    </w:p>
    <w:p w14:paraId="54E2FCAA" w14:textId="77777777" w:rsidR="00046664" w:rsidRDefault="0082368E">
      <w:pPr>
        <w:pStyle w:val="Bodytext21"/>
        <w:spacing w:before="0" w:line="360" w:lineRule="auto"/>
        <w:ind w:firstLine="709"/>
        <w:rPr>
          <w:rStyle w:val="Bodytext2105ptScale120"/>
          <w:rFonts w:ascii="Arial" w:hAnsi="Arial" w:cs="Arial"/>
          <w:b w:val="0"/>
          <w:bCs w:val="0"/>
          <w:color w:val="auto"/>
          <w:w w:val="100"/>
          <w:sz w:val="24"/>
          <w:szCs w:val="22"/>
          <w:lang w:val="pt-BR" w:eastAsia="en-US" w:bidi="ar-SA"/>
        </w:rPr>
      </w:pPr>
      <w:r>
        <w:rPr>
          <w:rFonts w:ascii="Arial" w:hAnsi="Arial" w:cs="Arial"/>
          <w:sz w:val="24"/>
        </w:rPr>
        <w:t xml:space="preserve">Quanto ao recolhimento do fundo previdenciário, imposto de renda, e demais </w:t>
      </w:r>
      <w:r>
        <w:rPr>
          <w:rStyle w:val="Bodytext2105ptScale120"/>
          <w:rFonts w:ascii="Arial" w:hAnsi="Arial" w:cs="Arial"/>
          <w:b w:val="0"/>
          <w:bCs w:val="0"/>
          <w:color w:val="auto"/>
          <w:w w:val="100"/>
          <w:sz w:val="24"/>
          <w:szCs w:val="22"/>
          <w:lang w:val="pt-BR" w:eastAsia="en-US" w:bidi="ar-SA"/>
        </w:rPr>
        <w:t>encargos têm sido recolhidos regularmente.</w:t>
      </w:r>
    </w:p>
    <w:p w14:paraId="2303ED3C" w14:textId="77777777" w:rsidR="00046664" w:rsidRDefault="00046664">
      <w:pPr>
        <w:pStyle w:val="Bodytext21"/>
        <w:spacing w:before="0" w:line="360" w:lineRule="auto"/>
        <w:ind w:firstLine="709"/>
        <w:rPr>
          <w:rStyle w:val="Bodytext2105ptScale120"/>
          <w:rFonts w:ascii="Arial" w:hAnsi="Arial" w:cs="Arial"/>
          <w:b w:val="0"/>
          <w:bCs w:val="0"/>
          <w:color w:val="auto"/>
          <w:w w:val="100"/>
          <w:sz w:val="24"/>
          <w:szCs w:val="22"/>
          <w:lang w:val="pt-BR" w:eastAsia="en-US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3260"/>
      </w:tblGrid>
      <w:tr w:rsidR="00046664" w14:paraId="5B4C267E" w14:textId="77777777">
        <w:tc>
          <w:tcPr>
            <w:tcW w:w="5807" w:type="dxa"/>
          </w:tcPr>
          <w:p w14:paraId="68B0EAB7" w14:textId="77777777" w:rsidR="00046664" w:rsidRDefault="000466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29591A" w14:textId="77777777" w:rsidR="00046664" w:rsidRDefault="0082368E">
            <w:pPr>
              <w:pStyle w:val="Bodytext295pt"/>
            </w:pPr>
            <w:r>
              <w:t>MARÇO</w:t>
            </w:r>
          </w:p>
        </w:tc>
      </w:tr>
      <w:tr w:rsidR="00046664" w14:paraId="541DCA4C" w14:textId="77777777">
        <w:trPr>
          <w:trHeight w:val="294"/>
        </w:trPr>
        <w:tc>
          <w:tcPr>
            <w:tcW w:w="5807" w:type="dxa"/>
          </w:tcPr>
          <w:p w14:paraId="136D86C5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FUPRESEM / Folha Pagamento (Desconto14%)</w:t>
            </w:r>
          </w:p>
        </w:tc>
        <w:tc>
          <w:tcPr>
            <w:tcW w:w="3260" w:type="dxa"/>
          </w:tcPr>
          <w:p w14:paraId="6BD7E29E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4.374,21</w:t>
            </w:r>
          </w:p>
        </w:tc>
      </w:tr>
      <w:tr w:rsidR="00046664" w14:paraId="5FA222CC" w14:textId="77777777">
        <w:tc>
          <w:tcPr>
            <w:tcW w:w="5807" w:type="dxa"/>
          </w:tcPr>
          <w:p w14:paraId="15E6AC0A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FUPRESEM Patronal (14%)</w:t>
            </w:r>
          </w:p>
        </w:tc>
        <w:tc>
          <w:tcPr>
            <w:tcW w:w="3260" w:type="dxa"/>
          </w:tcPr>
          <w:p w14:paraId="4D62BAB9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4.374,21</w:t>
            </w:r>
          </w:p>
        </w:tc>
      </w:tr>
      <w:tr w:rsidR="00046664" w14:paraId="173BEEC1" w14:textId="77777777">
        <w:tc>
          <w:tcPr>
            <w:tcW w:w="5807" w:type="dxa"/>
          </w:tcPr>
          <w:p w14:paraId="6A1DD2E9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INSS Folha Pagamento </w:t>
            </w:r>
            <w:r>
              <w:rPr>
                <w:rFonts w:ascii="Arial" w:hAnsi="Arial" w:cs="Arial"/>
                <w:sz w:val="24"/>
                <w:szCs w:val="24"/>
              </w:rPr>
              <w:t>(Desconto 14%)</w:t>
            </w:r>
          </w:p>
        </w:tc>
        <w:tc>
          <w:tcPr>
            <w:tcW w:w="3260" w:type="dxa"/>
          </w:tcPr>
          <w:p w14:paraId="15311694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>139,54</w:t>
            </w:r>
          </w:p>
        </w:tc>
      </w:tr>
      <w:tr w:rsidR="00046664" w14:paraId="238FE1C9" w14:textId="77777777">
        <w:tc>
          <w:tcPr>
            <w:tcW w:w="5807" w:type="dxa"/>
          </w:tcPr>
          <w:p w14:paraId="7143246C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INSS Patronal (13%)</w:t>
            </w:r>
          </w:p>
        </w:tc>
        <w:tc>
          <w:tcPr>
            <w:tcW w:w="3260" w:type="dxa"/>
          </w:tcPr>
          <w:p w14:paraId="37D939EC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10.075,00</w:t>
            </w:r>
          </w:p>
        </w:tc>
      </w:tr>
      <w:tr w:rsidR="00046664" w14:paraId="7F0B9545" w14:textId="77777777">
        <w:tc>
          <w:tcPr>
            <w:tcW w:w="5807" w:type="dxa"/>
          </w:tcPr>
          <w:p w14:paraId="61D5A7B2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Aporte do RPPS (26,15%)</w:t>
            </w:r>
          </w:p>
        </w:tc>
        <w:tc>
          <w:tcPr>
            <w:tcW w:w="3260" w:type="dxa"/>
          </w:tcPr>
          <w:p w14:paraId="5C8F4309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8.170,44</w:t>
            </w:r>
          </w:p>
        </w:tc>
      </w:tr>
      <w:tr w:rsidR="00046664" w14:paraId="65CE5C4E" w14:textId="77777777">
        <w:tc>
          <w:tcPr>
            <w:tcW w:w="5807" w:type="dxa"/>
          </w:tcPr>
          <w:p w14:paraId="7A6A7292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IRRF</w:t>
            </w:r>
          </w:p>
        </w:tc>
        <w:tc>
          <w:tcPr>
            <w:tcW w:w="3260" w:type="dxa"/>
          </w:tcPr>
          <w:p w14:paraId="60BA4AA4" w14:textId="77777777" w:rsidR="00046664" w:rsidRDefault="008236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>
              <w:rPr>
                <w:rFonts w:ascii="Arial" w:hAnsi="Arial" w:cs="Arial"/>
              </w:rPr>
              <w:t>379.88</w:t>
            </w:r>
          </w:p>
        </w:tc>
      </w:tr>
      <w:tr w:rsidR="00046664" w14:paraId="31B74391" w14:textId="77777777">
        <w:tc>
          <w:tcPr>
            <w:tcW w:w="5807" w:type="dxa"/>
          </w:tcPr>
          <w:p w14:paraId="38B7F74D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IRRF s/ Terceiros</w:t>
            </w:r>
          </w:p>
        </w:tc>
        <w:tc>
          <w:tcPr>
            <w:tcW w:w="3260" w:type="dxa"/>
          </w:tcPr>
          <w:p w14:paraId="04970C15" w14:textId="77777777" w:rsidR="00046664" w:rsidRDefault="008236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57.52</w:t>
            </w:r>
          </w:p>
        </w:tc>
      </w:tr>
      <w:tr w:rsidR="00046664" w14:paraId="7607D442" w14:textId="77777777">
        <w:tc>
          <w:tcPr>
            <w:tcW w:w="5807" w:type="dxa"/>
          </w:tcPr>
          <w:p w14:paraId="5EA7E585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 Administrativa (2%)</w:t>
            </w:r>
          </w:p>
        </w:tc>
        <w:tc>
          <w:tcPr>
            <w:tcW w:w="3260" w:type="dxa"/>
          </w:tcPr>
          <w:p w14:paraId="6A1D02F8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634,00</w:t>
            </w:r>
          </w:p>
        </w:tc>
      </w:tr>
      <w:tr w:rsidR="00046664" w14:paraId="478905B1" w14:textId="77777777">
        <w:tc>
          <w:tcPr>
            <w:tcW w:w="5807" w:type="dxa"/>
          </w:tcPr>
          <w:p w14:paraId="2566E4F5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Unimed</w:t>
            </w:r>
          </w:p>
        </w:tc>
        <w:tc>
          <w:tcPr>
            <w:tcW w:w="3260" w:type="dxa"/>
          </w:tcPr>
          <w:p w14:paraId="776A63F1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889,34</w:t>
            </w:r>
          </w:p>
        </w:tc>
      </w:tr>
      <w:tr w:rsidR="00046664" w14:paraId="40C6468C" w14:textId="77777777">
        <w:tc>
          <w:tcPr>
            <w:tcW w:w="5807" w:type="dxa"/>
          </w:tcPr>
          <w:p w14:paraId="6EAC3BED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Descontos Empréstimo</w:t>
            </w:r>
          </w:p>
        </w:tc>
        <w:tc>
          <w:tcPr>
            <w:tcW w:w="3260" w:type="dxa"/>
          </w:tcPr>
          <w:p w14:paraId="6083F120" w14:textId="77777777" w:rsidR="00046664" w:rsidRDefault="008236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7.825,07</w:t>
            </w:r>
          </w:p>
        </w:tc>
      </w:tr>
    </w:tbl>
    <w:p w14:paraId="118D2E3F" w14:textId="77777777" w:rsidR="00046664" w:rsidRDefault="00046664">
      <w:pPr>
        <w:rPr>
          <w:rFonts w:ascii="Arial" w:hAnsi="Arial" w:cs="Arial"/>
          <w:sz w:val="24"/>
          <w:szCs w:val="24"/>
        </w:rPr>
      </w:pPr>
    </w:p>
    <w:p w14:paraId="7033E201" w14:textId="77777777" w:rsidR="00046664" w:rsidRDefault="008236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Demais despesas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9117" w:type="dxa"/>
        <w:tblLook w:val="04A0" w:firstRow="1" w:lastRow="0" w:firstColumn="1" w:lastColumn="0" w:noHBand="0" w:noVBand="1"/>
      </w:tblPr>
      <w:tblGrid>
        <w:gridCol w:w="5839"/>
        <w:gridCol w:w="3278"/>
      </w:tblGrid>
      <w:tr w:rsidR="00046664" w14:paraId="30D81C1A" w14:textId="77777777">
        <w:trPr>
          <w:trHeight w:val="271"/>
        </w:trPr>
        <w:tc>
          <w:tcPr>
            <w:tcW w:w="5839" w:type="dxa"/>
          </w:tcPr>
          <w:p w14:paraId="11722645" w14:textId="77777777" w:rsidR="00046664" w:rsidRDefault="000466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8" w:type="dxa"/>
          </w:tcPr>
          <w:p w14:paraId="6332D9BD" w14:textId="77777777" w:rsidR="00046664" w:rsidRDefault="0082368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MARÇO</w:t>
            </w:r>
          </w:p>
        </w:tc>
      </w:tr>
      <w:tr w:rsidR="00046664" w14:paraId="5AE47B15" w14:textId="77777777">
        <w:trPr>
          <w:trHeight w:val="313"/>
        </w:trPr>
        <w:tc>
          <w:tcPr>
            <w:tcW w:w="5839" w:type="dxa"/>
          </w:tcPr>
          <w:p w14:paraId="6DBACF42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Diarias</w:t>
            </w:r>
            <w:proofErr w:type="spellEnd"/>
          </w:p>
        </w:tc>
        <w:tc>
          <w:tcPr>
            <w:tcW w:w="3278" w:type="dxa"/>
          </w:tcPr>
          <w:p w14:paraId="32AE118F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13.332,48</w:t>
            </w:r>
          </w:p>
        </w:tc>
      </w:tr>
      <w:tr w:rsidR="00046664" w14:paraId="6769A493" w14:textId="77777777">
        <w:trPr>
          <w:trHeight w:val="313"/>
        </w:trPr>
        <w:tc>
          <w:tcPr>
            <w:tcW w:w="5839" w:type="dxa"/>
          </w:tcPr>
          <w:p w14:paraId="0A52B032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3278" w:type="dxa"/>
          </w:tcPr>
          <w:p w14:paraId="213E204B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2.264.92</w:t>
            </w:r>
          </w:p>
        </w:tc>
      </w:tr>
      <w:tr w:rsidR="00046664" w14:paraId="32C79CF3" w14:textId="77777777">
        <w:trPr>
          <w:trHeight w:val="313"/>
        </w:trPr>
        <w:tc>
          <w:tcPr>
            <w:tcW w:w="5839" w:type="dxa"/>
          </w:tcPr>
          <w:p w14:paraId="5ADB989B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 serviços de terceiros P Jurídica</w:t>
            </w:r>
          </w:p>
        </w:tc>
        <w:tc>
          <w:tcPr>
            <w:tcW w:w="3278" w:type="dxa"/>
          </w:tcPr>
          <w:p w14:paraId="357A6028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16.122.19</w:t>
            </w:r>
          </w:p>
        </w:tc>
      </w:tr>
      <w:tr w:rsidR="00046664" w14:paraId="0F50633F" w14:textId="77777777">
        <w:trPr>
          <w:trHeight w:val="313"/>
        </w:trPr>
        <w:tc>
          <w:tcPr>
            <w:tcW w:w="5839" w:type="dxa"/>
          </w:tcPr>
          <w:p w14:paraId="2EDCD585" w14:textId="77777777" w:rsidR="00046664" w:rsidRDefault="008236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Serviços de Tecnologia e comunicação</w:t>
            </w:r>
          </w:p>
        </w:tc>
        <w:tc>
          <w:tcPr>
            <w:tcW w:w="3278" w:type="dxa"/>
          </w:tcPr>
          <w:p w14:paraId="68F80E7B" w14:textId="77777777" w:rsidR="00046664" w:rsidRDefault="008236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1.380,00</w:t>
            </w:r>
          </w:p>
        </w:tc>
      </w:tr>
    </w:tbl>
    <w:p w14:paraId="19FC2435" w14:textId="77777777" w:rsidR="00046664" w:rsidRDefault="00046664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7905C132" w14:textId="77777777" w:rsidR="00046664" w:rsidRDefault="0082368E">
      <w:pPr>
        <w:pStyle w:val="Heading2"/>
        <w:keepNext/>
        <w:keepLines/>
        <w:numPr>
          <w:ilvl w:val="0"/>
          <w:numId w:val="2"/>
        </w:numPr>
        <w:shd w:val="clear" w:color="auto" w:fill="auto"/>
        <w:spacing w:before="0" w:after="0"/>
        <w:jc w:val="left"/>
        <w:outlineLvl w:val="9"/>
        <w:rPr>
          <w:rFonts w:ascii="Arial" w:hAnsi="Arial" w:cs="Arial"/>
          <w:sz w:val="24"/>
          <w:szCs w:val="24"/>
        </w:rPr>
      </w:pPr>
      <w:bookmarkStart w:id="10" w:name="bookmark9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GESTÃO EM LICITAÇÕES / CONTRATO</w:t>
      </w:r>
      <w:bookmarkEnd w:id="10"/>
    </w:p>
    <w:p w14:paraId="6CD180FD" w14:textId="77777777" w:rsidR="00046664" w:rsidRDefault="00046664">
      <w:pPr>
        <w:pStyle w:val="Heading2"/>
        <w:keepNext/>
        <w:keepLines/>
        <w:shd w:val="clear" w:color="auto" w:fill="auto"/>
        <w:spacing w:before="0" w:after="0"/>
        <w:ind w:left="1134"/>
        <w:jc w:val="left"/>
        <w:outlineLvl w:val="9"/>
        <w:rPr>
          <w:rFonts w:ascii="Arial" w:hAnsi="Arial" w:cs="Arial"/>
          <w:sz w:val="24"/>
          <w:szCs w:val="24"/>
        </w:rPr>
      </w:pPr>
    </w:p>
    <w:p w14:paraId="3C4E646B" w14:textId="77777777" w:rsidR="00046664" w:rsidRDefault="00046664">
      <w:pPr>
        <w:pStyle w:val="Heading2"/>
        <w:keepNext/>
        <w:keepLines/>
        <w:shd w:val="clear" w:color="auto" w:fill="auto"/>
        <w:spacing w:before="0" w:after="0"/>
        <w:ind w:left="1494"/>
        <w:jc w:val="left"/>
        <w:outlineLvl w:val="9"/>
        <w:rPr>
          <w:rFonts w:ascii="Arial" w:hAnsi="Arial" w:cs="Arial"/>
          <w:sz w:val="24"/>
          <w:szCs w:val="24"/>
        </w:rPr>
      </w:pPr>
    </w:p>
    <w:p w14:paraId="266F361D" w14:textId="77777777" w:rsidR="00046664" w:rsidRDefault="0082368E">
      <w:pPr>
        <w:pStyle w:val="Heading2"/>
        <w:keepNext/>
        <w:keepLines/>
        <w:shd w:val="clear" w:color="auto" w:fill="auto"/>
        <w:tabs>
          <w:tab w:val="left" w:pos="366"/>
        </w:tabs>
        <w:spacing w:before="0" w:after="0" w:line="360" w:lineRule="auto"/>
        <w:outlineLvl w:val="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Houve procedimentos licitatórios realizados no período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março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de 2025. </w:t>
      </w:r>
    </w:p>
    <w:p w14:paraId="137BB6D4" w14:textId="77777777" w:rsidR="00046664" w:rsidRDefault="00046664">
      <w:pPr>
        <w:pStyle w:val="Heading2"/>
        <w:keepNext/>
        <w:keepLines/>
        <w:shd w:val="clear" w:color="auto" w:fill="auto"/>
        <w:tabs>
          <w:tab w:val="left" w:pos="366"/>
        </w:tabs>
        <w:spacing w:before="0" w:after="0" w:line="360" w:lineRule="auto"/>
        <w:outlineLvl w:val="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0C2190A7" w14:textId="77777777" w:rsidR="00046664" w:rsidRDefault="0082368E">
      <w:pPr>
        <w:keepNext/>
        <w:keepLines/>
        <w:tabs>
          <w:tab w:val="left" w:pos="366"/>
        </w:tabs>
        <w:spacing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PT" w:bidi="pt-P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PT" w:bidi="pt-PT"/>
        </w:rPr>
        <w:t xml:space="preserve">Os procedimentos licitatórios realizados no período (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PT" w:bidi="pt-PT"/>
        </w:rPr>
        <w:t>março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PT" w:bidi="pt-PT"/>
        </w:rPr>
        <w:t xml:space="preserve"> 2025 ) foram os seguintes:</w:t>
      </w:r>
    </w:p>
    <w:p w14:paraId="7EB6FB87" w14:textId="77777777" w:rsidR="00046664" w:rsidRDefault="00046664">
      <w:pPr>
        <w:keepNext/>
        <w:keepLines/>
        <w:tabs>
          <w:tab w:val="left" w:pos="366"/>
        </w:tabs>
        <w:spacing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PT" w:bidi="pt-PT"/>
        </w:rPr>
      </w:pPr>
    </w:p>
    <w:p w14:paraId="4CDC7855" w14:textId="5A0D7594" w:rsidR="00046664" w:rsidRDefault="00882192">
      <w:pPr>
        <w:spacing w:line="360" w:lineRule="auto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bookmarkStart w:id="11" w:name="_Hlk78190994"/>
      <w:r>
        <w:rPr>
          <w:rFonts w:ascii="Arial" w:hAnsi="Arial" w:cs="Arial"/>
          <w:color w:val="000000"/>
          <w:sz w:val="24"/>
          <w:szCs w:val="24"/>
          <w:lang w:eastAsia="pt-PT" w:bidi="pt-PT"/>
        </w:rPr>
        <w:t>Inexigibilidade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001</w:t>
      </w:r>
      <w:r w:rsidR="0082368E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/2025 </w:t>
      </w:r>
    </w:p>
    <w:p w14:paraId="41012C52" w14:textId="77777777" w:rsidR="00046664" w:rsidRDefault="0082368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Data Abertura: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18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/0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3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/2025</w:t>
      </w:r>
    </w:p>
    <w:p w14:paraId="650E1EA7" w14:textId="77777777" w:rsidR="00046664" w:rsidRDefault="0082368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Valor Total: R$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 xml:space="preserve"> 12.250,00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 </w:t>
      </w:r>
    </w:p>
    <w:p w14:paraId="69BAD6D7" w14:textId="77777777" w:rsidR="00046664" w:rsidRDefault="0082368E">
      <w:pPr>
        <w:spacing w:line="360" w:lineRule="auto"/>
        <w:jc w:val="both"/>
        <w:rPr>
          <w:rFonts w:ascii="Arial" w:hAnsi="Arial" w:cs="Arial"/>
          <w:b/>
          <w:bCs/>
          <w:color w:val="3C3C3B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Objeto:</w:t>
      </w:r>
      <w:bookmarkEnd w:id="11"/>
      <w:r>
        <w:rPr>
          <w:rFonts w:ascii="Helvetica" w:hAnsi="Helvetica" w:cs="Helvetica"/>
          <w:color w:val="3C3C3B"/>
          <w:sz w:val="20"/>
          <w:szCs w:val="20"/>
          <w:shd w:val="clear" w:color="auto" w:fill="FFFFFF"/>
        </w:rPr>
        <w:t>. </w:t>
      </w:r>
      <w:r>
        <w:rPr>
          <w:rFonts w:ascii="Arial" w:eastAsia="Helvetica" w:hAnsi="Arial" w:cs="Arial"/>
          <w:b/>
          <w:bCs/>
          <w:color w:val="3B3B3A"/>
          <w:sz w:val="18"/>
          <w:szCs w:val="18"/>
          <w:shd w:val="clear" w:color="auto" w:fill="FFFFFF"/>
        </w:rPr>
        <w:t xml:space="preserve">EVENTO - </w:t>
      </w:r>
      <w:r>
        <w:rPr>
          <w:rFonts w:ascii="Arial" w:eastAsia="Helvetica" w:hAnsi="Arial" w:cs="Arial"/>
          <w:b/>
          <w:bCs/>
          <w:color w:val="3B3B3A"/>
          <w:shd w:val="clear" w:color="auto" w:fill="FFFFFF"/>
        </w:rPr>
        <w:t>SEMANA NACIONAL DO PODER LEGISLATIVO MUNICIPAL</w:t>
      </w:r>
      <w:r>
        <w:rPr>
          <w:rFonts w:ascii="Arial" w:eastAsia="Helvetica" w:hAnsi="Arial" w:cs="Arial"/>
          <w:b/>
          <w:bCs/>
          <w:color w:val="3B3B3A"/>
          <w:sz w:val="18"/>
          <w:szCs w:val="18"/>
          <w:shd w:val="clear" w:color="auto" w:fill="FFFFFF"/>
        </w:rPr>
        <w:t>.</w:t>
      </w:r>
    </w:p>
    <w:p w14:paraId="3FD0DEB5" w14:textId="77777777" w:rsidR="00046664" w:rsidRDefault="00046664">
      <w:pPr>
        <w:spacing w:line="360" w:lineRule="auto"/>
        <w:jc w:val="both"/>
        <w:rPr>
          <w:rFonts w:ascii="Helvetica" w:hAnsi="Helvetica" w:cs="Helvetica"/>
          <w:color w:val="3C3C3B"/>
          <w:sz w:val="20"/>
          <w:szCs w:val="20"/>
          <w:shd w:val="clear" w:color="auto" w:fill="FFFFFF"/>
        </w:rPr>
      </w:pPr>
    </w:p>
    <w:p w14:paraId="4AFC8F1C" w14:textId="77777777" w:rsidR="00046664" w:rsidRDefault="0082368E">
      <w:pPr>
        <w:spacing w:line="360" w:lineRule="auto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bookmarkStart w:id="12" w:name="_Hlk95125016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Dispensa  00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7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/2025</w:t>
      </w:r>
    </w:p>
    <w:p w14:paraId="560AF857" w14:textId="77777777" w:rsidR="00046664" w:rsidRDefault="0082368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Data Abertura: 2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4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/0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3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/2025</w:t>
      </w:r>
    </w:p>
    <w:p w14:paraId="7DE61345" w14:textId="77777777" w:rsidR="00046664" w:rsidRDefault="0082368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Valor Total: R$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5.280,00</w:t>
      </w:r>
    </w:p>
    <w:p w14:paraId="7E7E2CF5" w14:textId="77777777" w:rsidR="00046664" w:rsidRDefault="0082368E">
      <w:pPr>
        <w:spacing w:line="360" w:lineRule="auto"/>
        <w:rPr>
          <w:rFonts w:ascii="Arial" w:hAnsi="Arial" w:cs="Arial"/>
          <w:b/>
          <w:bCs/>
          <w:color w:val="000000"/>
          <w:lang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Objeto: </w:t>
      </w:r>
      <w:bookmarkEnd w:id="12"/>
      <w:r>
        <w:rPr>
          <w:rFonts w:ascii="Arial" w:eastAsia="Helvetica" w:hAnsi="Arial" w:cs="Arial"/>
          <w:b/>
          <w:bCs/>
          <w:color w:val="3B3B3A"/>
          <w:shd w:val="clear" w:color="auto" w:fill="FFFFFF"/>
        </w:rPr>
        <w:t>CONTRATAÇÃO DE PROVEDOR DE INTERNET FIBRA ÓPTICA</w:t>
      </w:r>
      <w:r>
        <w:rPr>
          <w:rFonts w:ascii="Helvetica" w:eastAsia="Helvetica" w:hAnsi="Helvetica" w:cs="Helvetica"/>
          <w:color w:val="3B3B3A"/>
          <w:sz w:val="15"/>
          <w:szCs w:val="15"/>
          <w:shd w:val="clear" w:color="auto" w:fill="FFFFFF"/>
        </w:rPr>
        <w:t>.</w:t>
      </w:r>
    </w:p>
    <w:p w14:paraId="498FAC9D" w14:textId="77777777" w:rsidR="00046664" w:rsidRDefault="00046664">
      <w:pPr>
        <w:spacing w:line="360" w:lineRule="auto"/>
        <w:rPr>
          <w:rFonts w:ascii="Arial" w:hAnsi="Arial" w:cs="Arial"/>
          <w:color w:val="000000"/>
          <w:sz w:val="24"/>
          <w:szCs w:val="24"/>
          <w:lang w:eastAsia="pt-PT" w:bidi="pt-PT"/>
        </w:rPr>
      </w:pPr>
    </w:p>
    <w:p w14:paraId="27DDD562" w14:textId="77777777" w:rsidR="00046664" w:rsidRDefault="0082368E">
      <w:pPr>
        <w:spacing w:line="360" w:lineRule="auto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Dispensa  00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8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/2025 </w:t>
      </w:r>
    </w:p>
    <w:p w14:paraId="044FDBFC" w14:textId="77777777" w:rsidR="00046664" w:rsidRDefault="0082368E">
      <w:pPr>
        <w:spacing w:line="360" w:lineRule="auto"/>
        <w:rPr>
          <w:rFonts w:ascii="Arial" w:hAnsi="Arial" w:cs="Arial"/>
          <w:color w:val="000000"/>
          <w:sz w:val="24"/>
          <w:szCs w:val="24"/>
          <w:lang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Data Abertura: 2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4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/0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3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/2025</w:t>
      </w:r>
    </w:p>
    <w:p w14:paraId="06B6FBB0" w14:textId="77777777" w:rsidR="00046664" w:rsidRDefault="0082368E">
      <w:pPr>
        <w:spacing w:line="360" w:lineRule="auto"/>
        <w:rPr>
          <w:rFonts w:ascii="Arial" w:hAnsi="Arial" w:cs="Arial"/>
          <w:color w:val="000000"/>
          <w:sz w:val="24"/>
          <w:szCs w:val="24"/>
          <w:lang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Valor Total: R$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 xml:space="preserve"> 9.600,00</w:t>
      </w:r>
    </w:p>
    <w:p w14:paraId="34E237B3" w14:textId="77777777" w:rsidR="00046664" w:rsidRDefault="0082368E">
      <w:pPr>
        <w:spacing w:line="360" w:lineRule="auto"/>
        <w:rPr>
          <w:rFonts w:ascii="Arial" w:eastAsia="Helvetica" w:hAnsi="Arial" w:cs="Arial"/>
          <w:b/>
          <w:bCs/>
          <w:color w:val="3B3B3A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Objeto: </w:t>
      </w:r>
      <w:r>
        <w:rPr>
          <w:rFonts w:ascii="Arial" w:eastAsia="Helvetica" w:hAnsi="Arial" w:cs="Arial"/>
          <w:b/>
          <w:bCs/>
          <w:color w:val="3B3B3A"/>
          <w:shd w:val="clear" w:color="auto" w:fill="FFFFFF"/>
        </w:rPr>
        <w:t>SERVIÇO DE STREAMING E CÂMERA IP E SUPORTE DE USO.</w:t>
      </w:r>
    </w:p>
    <w:p w14:paraId="657FA0AC" w14:textId="77777777" w:rsidR="00046664" w:rsidRDefault="00046664">
      <w:pPr>
        <w:spacing w:line="360" w:lineRule="auto"/>
        <w:rPr>
          <w:rFonts w:ascii="Arial" w:eastAsia="Helvetica" w:hAnsi="Arial" w:cs="Arial"/>
          <w:b/>
          <w:bCs/>
          <w:color w:val="3B3B3A"/>
          <w:shd w:val="clear" w:color="auto" w:fill="FFFFFF"/>
          <w:lang w:eastAsia="pt-PT"/>
        </w:rPr>
      </w:pPr>
    </w:p>
    <w:p w14:paraId="6C43CDBC" w14:textId="77777777" w:rsidR="00046664" w:rsidRDefault="0004666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PT" w:bidi="pt-PT"/>
        </w:rPr>
      </w:pPr>
      <w:bookmarkStart w:id="13" w:name="_Hlk95126558"/>
    </w:p>
    <w:p w14:paraId="00388AAE" w14:textId="77777777" w:rsidR="00046664" w:rsidRDefault="0082368E">
      <w:pPr>
        <w:pStyle w:val="Heading2"/>
        <w:keepNext/>
        <w:keepLines/>
        <w:numPr>
          <w:ilvl w:val="0"/>
          <w:numId w:val="2"/>
        </w:numPr>
        <w:shd w:val="clear" w:color="auto" w:fill="auto"/>
        <w:tabs>
          <w:tab w:val="left" w:pos="407"/>
        </w:tabs>
        <w:spacing w:before="0" w:after="554" w:line="240" w:lineRule="exact"/>
        <w:jc w:val="left"/>
        <w:rPr>
          <w:rFonts w:ascii="Arial" w:hAnsi="Arial" w:cs="Arial"/>
          <w:sz w:val="24"/>
          <w:szCs w:val="24"/>
        </w:rPr>
      </w:pPr>
      <w:bookmarkStart w:id="14" w:name="bookmark10"/>
      <w:bookmarkEnd w:id="13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lastRenderedPageBreak/>
        <w:t xml:space="preserve">DA PRESTAÇÃO DE CONTAS DO </w:t>
      </w:r>
      <w:bookmarkEnd w:id="14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MES DE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MARÇO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2025.</w:t>
      </w:r>
    </w:p>
    <w:p w14:paraId="142CDF8C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bookmarkStart w:id="15" w:name="_Hlk160181091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Segundo estudos foram analisados a alimentação dos Sistemas SIM- AM, SIAP - FP em conformidade com os dados enviados ao trib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unal. A prestação de contas foi tempestivamente apresentada seguindo as instruções normativas dos Tribunal de Contas.</w:t>
      </w:r>
    </w:p>
    <w:bookmarkEnd w:id="15"/>
    <w:p w14:paraId="1888C964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Foram analisados a alimentação dos Sistemas  E- SOCIAL, EFD - REINF em conformidade com os dados dessas informaçoes em suas respectivas da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ta de vencimento.</w:t>
      </w:r>
    </w:p>
    <w:p w14:paraId="52A2C6C4" w14:textId="77777777" w:rsidR="00046664" w:rsidRDefault="00046664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14:paraId="49B03D80" w14:textId="77777777" w:rsidR="00046664" w:rsidRDefault="0082368E">
      <w:pPr>
        <w:pStyle w:val="Heading1"/>
        <w:keepNext/>
        <w:keepLines/>
        <w:numPr>
          <w:ilvl w:val="0"/>
          <w:numId w:val="2"/>
        </w:numPr>
        <w:shd w:val="clear" w:color="auto" w:fill="auto"/>
        <w:spacing w:after="542" w:line="240" w:lineRule="exact"/>
        <w:rPr>
          <w:rFonts w:ascii="Arial" w:hAnsi="Arial" w:cs="Arial"/>
          <w:sz w:val="24"/>
          <w:szCs w:val="24"/>
        </w:rPr>
      </w:pPr>
      <w:bookmarkStart w:id="16" w:name="bookmark01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</w:t>
      </w:r>
      <w:bookmarkEnd w:id="16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ISPOSIÇÕES FINAIS / GERAIS</w:t>
      </w:r>
    </w:p>
    <w:p w14:paraId="093443ED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Constata-se que as ações previstas no PPA e na LOA foram, em sua maioria, cumpridas satisfatoriamente.</w:t>
      </w:r>
    </w:p>
    <w:p w14:paraId="351E8835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Vislumbra-se que as ações executadas pela Câmara em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março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2025 em análise foram voltadas, em sua essência, à manutenção das atividades da  Edilidade. A execução fiscal e gestão financeira não apresentou inconsistência e/ou irregularidades que desabonem as contas. Foram apresentadas recomendações verbais durante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o período.</w:t>
      </w:r>
    </w:p>
    <w:p w14:paraId="6F5C1A10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Com efeito, tendo como base na planilha do item 4 deste Relatório percebe-se que as despesas da Edilidade têm observado percentuais razoáveis e seguros de gastos/despesas se comparada às receitas, permitindo vislumbrar que todas as obrigações co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ntraídas pela Câmara, sejam elas cumpridas ou não dentro do exercício, terão lastro financeiro orçamentário, dentro do exercício, suficientes para pagamento/quitação (disponibilidade de caixa).</w:t>
      </w:r>
    </w:p>
    <w:p w14:paraId="3B60DC96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Sem prejuízo disso, esta Controle lnterno manteve fiscalização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preventiva e repressiva até o final do exercício sobre todos os atos que, porventura, pudessem violar/comprometer a observância a tal limitação legal.</w:t>
      </w:r>
    </w:p>
    <w:p w14:paraId="0DFB3B3D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Mais a mais, todos os documentos citados e analisados por esta Controladoria Interna para elaboração do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presente Relatório, com vistas a maior economicidade e menor dispêndio de recursos públicos, estão alocados no setor de contabilidade e administrativo para consulta.</w:t>
      </w:r>
    </w:p>
    <w:p w14:paraId="7A1C5757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Os apontamentos e recomendações desta Controladoria Interna estão consignados neste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Relatório em cada um dos itens analisados, sem prejuízo das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lastRenderedPageBreak/>
        <w:t>Recomendações e Comunicações esparsas realizadas pelo Controle Interno durante o referido mes  no exercício da fiscalização /controle preventivo e repressivo, conforme elencadas no item 2 deste Re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latório.</w:t>
      </w:r>
    </w:p>
    <w:p w14:paraId="2C4FB00C" w14:textId="77777777" w:rsidR="00046664" w:rsidRDefault="0082368E">
      <w:pPr>
        <w:pStyle w:val="Bodytext21"/>
        <w:shd w:val="clear" w:color="auto" w:fill="auto"/>
        <w:spacing w:before="0" w:line="284" w:lineRule="exact"/>
        <w:rPr>
          <w:rFonts w:ascii="Arial" w:hAnsi="Arial" w:cs="Arial"/>
          <w:b/>
          <w:bCs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PT" w:eastAsia="pt-PT" w:bidi="pt-PT"/>
        </w:rPr>
        <w:t xml:space="preserve"> </w:t>
      </w:r>
    </w:p>
    <w:p w14:paraId="0821978D" w14:textId="77777777" w:rsidR="00046664" w:rsidRDefault="0082368E">
      <w:pPr>
        <w:pStyle w:val="Bodytext21"/>
        <w:numPr>
          <w:ilvl w:val="0"/>
          <w:numId w:val="2"/>
        </w:numPr>
        <w:shd w:val="clear" w:color="auto" w:fill="auto"/>
        <w:spacing w:before="0" w:line="284" w:lineRule="exact"/>
        <w:rPr>
          <w:rFonts w:ascii="Arial" w:hAnsi="Arial" w:cs="Arial"/>
          <w:b/>
          <w:bCs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PT" w:eastAsia="pt-PT" w:bidi="pt-PT"/>
        </w:rPr>
        <w:t>PARECER</w:t>
      </w:r>
    </w:p>
    <w:p w14:paraId="0BBFB1E0" w14:textId="77777777" w:rsidR="00046664" w:rsidRDefault="00046664">
      <w:pPr>
        <w:pStyle w:val="Bodytext21"/>
        <w:shd w:val="clear" w:color="auto" w:fill="auto"/>
        <w:spacing w:before="0" w:line="284" w:lineRule="exact"/>
        <w:rPr>
          <w:rFonts w:ascii="Arial" w:hAnsi="Arial" w:cs="Arial"/>
          <w:b/>
          <w:bCs/>
          <w:sz w:val="24"/>
          <w:szCs w:val="24"/>
        </w:rPr>
      </w:pPr>
    </w:p>
    <w:p w14:paraId="541793F3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bookmarkStart w:id="17" w:name="bookmark11"/>
      <w:bookmarkEnd w:id="17"/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Ante o exposto e tudo que mais da fiscalização constou, esta </w:t>
      </w:r>
      <w:r>
        <w:rPr>
          <w:rStyle w:val="Bodytext2105pt"/>
          <w:rFonts w:ascii="Arial" w:hAnsi="Arial" w:cs="Arial"/>
          <w:sz w:val="24"/>
          <w:szCs w:val="24"/>
        </w:rPr>
        <w:t xml:space="preserve">Controladoria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Interna conclui pela </w:t>
      </w:r>
      <w:r>
        <w:rPr>
          <w:rStyle w:val="Bodytext2Georgia105ptBold"/>
          <w:rFonts w:ascii="Arial" w:hAnsi="Arial" w:cs="Arial"/>
          <w:sz w:val="24"/>
          <w:szCs w:val="24"/>
        </w:rPr>
        <w:t xml:space="preserve">regularidade, com </w:t>
      </w:r>
      <w:r>
        <w:rPr>
          <w:rStyle w:val="Bodytext2Georgia10ptBoldItalic"/>
          <w:rFonts w:ascii="Arial" w:hAnsi="Arial" w:cs="Arial"/>
          <w:i w:val="0"/>
          <w:sz w:val="24"/>
          <w:szCs w:val="24"/>
        </w:rPr>
        <w:t>recomendações</w:t>
      </w:r>
      <w:r>
        <w:rPr>
          <w:rStyle w:val="Bodytext2Georgia10ptBoldItalic"/>
          <w:rFonts w:ascii="Arial" w:hAnsi="Arial" w:cs="Arial"/>
          <w:sz w:val="24"/>
          <w:szCs w:val="24"/>
        </w:rPr>
        <w:t>,</w:t>
      </w:r>
      <w:r>
        <w:rPr>
          <w:rStyle w:val="Bodytext2Georgia105ptBold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das 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  <w:t xml:space="preserve">atividades desenvolvidas pela Câmara Municipal de Santa Fé no período em análise                   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eastAsia="pt-PT" w:bidi="pt-PT"/>
        </w:rPr>
        <w:t>março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  <w:t xml:space="preserve"> 2025 ).</w:t>
      </w:r>
    </w:p>
    <w:p w14:paraId="2793A63F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Cumpra-se destacar que o presente relatório tem a finalidade de buscar a demonstração de transparência das contas publicas e atendimento de pri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ncípios da economicidade, moralidade, legalidade, impessoalidade, publicidade e eficiência, sendo vedada a utilização deste para finalidade de propaganda, publicidade, promoção pessoal ou partidária, seja de repercussão positiva ou negativa.</w:t>
      </w:r>
    </w:p>
    <w:p w14:paraId="665D97F9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Dê ciência IME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DIATA e PESSOAL do presente Relatório ao Exmo. Sr. Presidente da Câmara Municipal de Santa Fé. Notifique-se os vereadores sobre a elaboração do presente relatório, informando aos mesmos encontrar-se disponível nesta Secretaria cópia para consulta.</w:t>
      </w:r>
    </w:p>
    <w:p w14:paraId="2F9C2A89" w14:textId="77777777" w:rsidR="00046664" w:rsidRDefault="0082368E">
      <w:pPr>
        <w:pStyle w:val="Bodytext21"/>
        <w:shd w:val="clear" w:color="auto" w:fill="auto"/>
        <w:spacing w:before="0" w:line="360" w:lineRule="auto"/>
        <w:ind w:firstLine="709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Dê-se am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pla publicidade ao presente relatório, disponibilizando-se cópia integral do mesmo para consulta de qualquer interessado no portal da transparência localizado no sitio eletrônico da Câmara Municipal de Santa Fé-PR (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lang w:val="pt-PT" w:eastAsia="pt-PT" w:bidi="pt-PT"/>
          </w:rPr>
          <w:t>www.camaradesantafe.pr.gov.br</w:t>
        </w:r>
      </w:hyperlink>
      <w:hyperlink>
        <w:r>
          <w:rPr>
            <w:rFonts w:ascii="Arial" w:hAnsi="Arial" w:cs="Arial"/>
            <w:color w:val="000000"/>
            <w:sz w:val="24"/>
            <w:szCs w:val="24"/>
            <w:lang w:val="pt-PT" w:eastAsia="pt-PT" w:bidi="pt-PT"/>
          </w:rPr>
          <w:t>).</w:t>
        </w:r>
      </w:hyperlink>
    </w:p>
    <w:p w14:paraId="1518A602" w14:textId="77777777" w:rsidR="00046664" w:rsidRDefault="00046664">
      <w:pPr>
        <w:pStyle w:val="Bodytext21"/>
        <w:shd w:val="clear" w:color="auto" w:fill="auto"/>
        <w:spacing w:before="0" w:line="284" w:lineRule="exact"/>
        <w:ind w:firstLine="1220"/>
        <w:jc w:val="left"/>
        <w:rPr>
          <w:rFonts w:ascii="Arial" w:hAnsi="Arial" w:cs="Arial"/>
          <w:color w:val="000000"/>
          <w:sz w:val="24"/>
          <w:szCs w:val="24"/>
          <w:u w:val="single"/>
          <w:lang w:val="pt-PT" w:eastAsia="pt-PT" w:bidi="pt-PT"/>
        </w:rPr>
      </w:pPr>
    </w:p>
    <w:p w14:paraId="6DA56534" w14:textId="77777777" w:rsidR="00046664" w:rsidRDefault="0082368E">
      <w:pPr>
        <w:pStyle w:val="Bodytext21"/>
        <w:shd w:val="clear" w:color="auto" w:fill="auto"/>
        <w:spacing w:before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                                                       Santa Fé, 0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4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de </w:t>
      </w:r>
      <w:r>
        <w:rPr>
          <w:rFonts w:ascii="Arial" w:hAnsi="Arial" w:cs="Arial"/>
          <w:color w:val="000000"/>
          <w:sz w:val="24"/>
          <w:szCs w:val="24"/>
          <w:lang w:eastAsia="pt-PT" w:bidi="pt-PT"/>
        </w:rPr>
        <w:t>abril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de 2025.</w:t>
      </w:r>
    </w:p>
    <w:p w14:paraId="7D286ADB" w14:textId="77777777" w:rsidR="00046664" w:rsidRDefault="0082368E">
      <w:pPr>
        <w:pStyle w:val="Bodytext21"/>
        <w:shd w:val="clear" w:color="auto" w:fill="auto"/>
        <w:spacing w:before="0" w:line="240" w:lineRule="auto"/>
        <w:jc w:val="center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                                                        </w:t>
      </w:r>
      <w:r>
        <w:rPr>
          <w:rFonts w:ascii="Arial" w:hAnsi="Arial" w:cs="Arial"/>
          <w:noProof/>
          <w:color w:val="000000"/>
          <w:sz w:val="24"/>
          <w:szCs w:val="24"/>
          <w:lang w:val="pt-PT" w:eastAsia="pt-PT" w:bidi="pt-PT"/>
        </w:rPr>
        <w:drawing>
          <wp:inline distT="0" distB="0" distL="0" distR="0" wp14:anchorId="486BA332" wp14:editId="64608184">
            <wp:extent cx="859155" cy="9372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018" cy="97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      </w:t>
      </w:r>
    </w:p>
    <w:p w14:paraId="12985437" w14:textId="77777777" w:rsidR="00046664" w:rsidRDefault="0082368E">
      <w:pPr>
        <w:pStyle w:val="Bodytext21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                                                        JANDIRA MARQUINI</w:t>
      </w:r>
    </w:p>
    <w:p w14:paraId="78E370CF" w14:textId="77777777" w:rsidR="00046664" w:rsidRDefault="0082368E">
      <w:pPr>
        <w:pStyle w:val="Bodytext21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                                                         Controle Interno</w:t>
      </w:r>
    </w:p>
    <w:sectPr w:rsidR="00046664">
      <w:pgSz w:w="11918" w:h="16854"/>
      <w:pgMar w:top="1701" w:right="1134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altName w:val="Segoe Print"/>
    <w:charset w:val="B1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F42D9"/>
    <w:multiLevelType w:val="multilevel"/>
    <w:tmpl w:val="686F42D9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E5B9D"/>
    <w:multiLevelType w:val="multilevel"/>
    <w:tmpl w:val="70CE5B9D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03"/>
    <w:rsid w:val="000005BF"/>
    <w:rsid w:val="000138D9"/>
    <w:rsid w:val="00013C8F"/>
    <w:rsid w:val="00015558"/>
    <w:rsid w:val="000167F9"/>
    <w:rsid w:val="00016C53"/>
    <w:rsid w:val="00024713"/>
    <w:rsid w:val="00024D1A"/>
    <w:rsid w:val="00027504"/>
    <w:rsid w:val="0002773B"/>
    <w:rsid w:val="0003188C"/>
    <w:rsid w:val="00032E58"/>
    <w:rsid w:val="00042683"/>
    <w:rsid w:val="00043345"/>
    <w:rsid w:val="000447A9"/>
    <w:rsid w:val="00046664"/>
    <w:rsid w:val="00047D4A"/>
    <w:rsid w:val="000522C5"/>
    <w:rsid w:val="00052CF7"/>
    <w:rsid w:val="00054B0A"/>
    <w:rsid w:val="00055B68"/>
    <w:rsid w:val="000635CF"/>
    <w:rsid w:val="00066EA8"/>
    <w:rsid w:val="00067C37"/>
    <w:rsid w:val="0007120D"/>
    <w:rsid w:val="00072356"/>
    <w:rsid w:val="000744AB"/>
    <w:rsid w:val="00077805"/>
    <w:rsid w:val="00083627"/>
    <w:rsid w:val="00084003"/>
    <w:rsid w:val="0009525F"/>
    <w:rsid w:val="00095E54"/>
    <w:rsid w:val="000A06DE"/>
    <w:rsid w:val="000A472F"/>
    <w:rsid w:val="000A4A11"/>
    <w:rsid w:val="000B1DAA"/>
    <w:rsid w:val="000B3D01"/>
    <w:rsid w:val="000B6E44"/>
    <w:rsid w:val="000C0255"/>
    <w:rsid w:val="000C08DF"/>
    <w:rsid w:val="000C4948"/>
    <w:rsid w:val="000D3618"/>
    <w:rsid w:val="000D407E"/>
    <w:rsid w:val="000D60A9"/>
    <w:rsid w:val="000D6910"/>
    <w:rsid w:val="000E01F3"/>
    <w:rsid w:val="000E12BA"/>
    <w:rsid w:val="000E4D60"/>
    <w:rsid w:val="000E7B0B"/>
    <w:rsid w:val="000F017D"/>
    <w:rsid w:val="000F075B"/>
    <w:rsid w:val="000F2524"/>
    <w:rsid w:val="000F3D16"/>
    <w:rsid w:val="000F641E"/>
    <w:rsid w:val="000F6C37"/>
    <w:rsid w:val="00100958"/>
    <w:rsid w:val="00102CA7"/>
    <w:rsid w:val="00103C6E"/>
    <w:rsid w:val="00103EB6"/>
    <w:rsid w:val="00113089"/>
    <w:rsid w:val="00116EC6"/>
    <w:rsid w:val="00117B25"/>
    <w:rsid w:val="001206A5"/>
    <w:rsid w:val="00121800"/>
    <w:rsid w:val="00122B69"/>
    <w:rsid w:val="00134D30"/>
    <w:rsid w:val="00135560"/>
    <w:rsid w:val="00140CBF"/>
    <w:rsid w:val="00146F10"/>
    <w:rsid w:val="00147DEA"/>
    <w:rsid w:val="0016000A"/>
    <w:rsid w:val="00160C4D"/>
    <w:rsid w:val="00165F5A"/>
    <w:rsid w:val="00166B1F"/>
    <w:rsid w:val="0017451B"/>
    <w:rsid w:val="00180395"/>
    <w:rsid w:val="00180737"/>
    <w:rsid w:val="00192395"/>
    <w:rsid w:val="00192A49"/>
    <w:rsid w:val="00193966"/>
    <w:rsid w:val="0019719A"/>
    <w:rsid w:val="001A21E4"/>
    <w:rsid w:val="001A781F"/>
    <w:rsid w:val="001B5A6C"/>
    <w:rsid w:val="001B7601"/>
    <w:rsid w:val="001C08EF"/>
    <w:rsid w:val="001C0E68"/>
    <w:rsid w:val="001C282B"/>
    <w:rsid w:val="001C68B9"/>
    <w:rsid w:val="001C69CA"/>
    <w:rsid w:val="001C7835"/>
    <w:rsid w:val="001D3D62"/>
    <w:rsid w:val="001D770A"/>
    <w:rsid w:val="001E4DDD"/>
    <w:rsid w:val="001E7C02"/>
    <w:rsid w:val="001F1257"/>
    <w:rsid w:val="001F27AD"/>
    <w:rsid w:val="001F66D7"/>
    <w:rsid w:val="001F7ADB"/>
    <w:rsid w:val="00201D1D"/>
    <w:rsid w:val="002027BC"/>
    <w:rsid w:val="002207BF"/>
    <w:rsid w:val="00221AAE"/>
    <w:rsid w:val="002247A4"/>
    <w:rsid w:val="0022515A"/>
    <w:rsid w:val="002254F9"/>
    <w:rsid w:val="0023478D"/>
    <w:rsid w:val="002353F8"/>
    <w:rsid w:val="002427D0"/>
    <w:rsid w:val="0024405C"/>
    <w:rsid w:val="00245C8F"/>
    <w:rsid w:val="00251BE1"/>
    <w:rsid w:val="002521B8"/>
    <w:rsid w:val="0025261F"/>
    <w:rsid w:val="00254553"/>
    <w:rsid w:val="00254A79"/>
    <w:rsid w:val="00260C61"/>
    <w:rsid w:val="002625F8"/>
    <w:rsid w:val="00262B01"/>
    <w:rsid w:val="002634CE"/>
    <w:rsid w:val="0026696C"/>
    <w:rsid w:val="00266D44"/>
    <w:rsid w:val="00274035"/>
    <w:rsid w:val="00275D2B"/>
    <w:rsid w:val="002779E3"/>
    <w:rsid w:val="0028184E"/>
    <w:rsid w:val="002903AF"/>
    <w:rsid w:val="0029248F"/>
    <w:rsid w:val="00292850"/>
    <w:rsid w:val="002978E8"/>
    <w:rsid w:val="002A14C7"/>
    <w:rsid w:val="002A22A0"/>
    <w:rsid w:val="002A4E6A"/>
    <w:rsid w:val="002A5E34"/>
    <w:rsid w:val="002B61C5"/>
    <w:rsid w:val="002C04A2"/>
    <w:rsid w:val="002C1392"/>
    <w:rsid w:val="002C4DD7"/>
    <w:rsid w:val="002D3F88"/>
    <w:rsid w:val="002D42E7"/>
    <w:rsid w:val="002D64E5"/>
    <w:rsid w:val="002E0580"/>
    <w:rsid w:val="002E0E1D"/>
    <w:rsid w:val="002E14D7"/>
    <w:rsid w:val="002E4ED5"/>
    <w:rsid w:val="002F0FF3"/>
    <w:rsid w:val="002F1871"/>
    <w:rsid w:val="002F7B1E"/>
    <w:rsid w:val="00300FDF"/>
    <w:rsid w:val="003051EC"/>
    <w:rsid w:val="00311454"/>
    <w:rsid w:val="003123FA"/>
    <w:rsid w:val="003174CC"/>
    <w:rsid w:val="00320241"/>
    <w:rsid w:val="003206AF"/>
    <w:rsid w:val="00322B02"/>
    <w:rsid w:val="003232D6"/>
    <w:rsid w:val="003235A0"/>
    <w:rsid w:val="00326CA1"/>
    <w:rsid w:val="003310FB"/>
    <w:rsid w:val="00332D83"/>
    <w:rsid w:val="00335192"/>
    <w:rsid w:val="00335DB6"/>
    <w:rsid w:val="003375DD"/>
    <w:rsid w:val="00341696"/>
    <w:rsid w:val="0034373D"/>
    <w:rsid w:val="0034577A"/>
    <w:rsid w:val="003521F4"/>
    <w:rsid w:val="00356A15"/>
    <w:rsid w:val="00364BAF"/>
    <w:rsid w:val="003671BA"/>
    <w:rsid w:val="00367B87"/>
    <w:rsid w:val="003704A0"/>
    <w:rsid w:val="003757FC"/>
    <w:rsid w:val="00376B13"/>
    <w:rsid w:val="00380F56"/>
    <w:rsid w:val="003863A9"/>
    <w:rsid w:val="00386F8A"/>
    <w:rsid w:val="00394DDA"/>
    <w:rsid w:val="00395BD6"/>
    <w:rsid w:val="003970CF"/>
    <w:rsid w:val="003A15A3"/>
    <w:rsid w:val="003A1C8D"/>
    <w:rsid w:val="003A395E"/>
    <w:rsid w:val="003A41C9"/>
    <w:rsid w:val="003B04CD"/>
    <w:rsid w:val="003B07CF"/>
    <w:rsid w:val="003B4262"/>
    <w:rsid w:val="003B4A1D"/>
    <w:rsid w:val="003C73E1"/>
    <w:rsid w:val="003E0B34"/>
    <w:rsid w:val="003E18E9"/>
    <w:rsid w:val="003E28BC"/>
    <w:rsid w:val="003F3A9C"/>
    <w:rsid w:val="003F6715"/>
    <w:rsid w:val="00400024"/>
    <w:rsid w:val="00401828"/>
    <w:rsid w:val="00401B9F"/>
    <w:rsid w:val="00403666"/>
    <w:rsid w:val="004054D7"/>
    <w:rsid w:val="00413579"/>
    <w:rsid w:val="004200B9"/>
    <w:rsid w:val="00420265"/>
    <w:rsid w:val="004254E7"/>
    <w:rsid w:val="0043182C"/>
    <w:rsid w:val="00436F72"/>
    <w:rsid w:val="00437A5E"/>
    <w:rsid w:val="00440081"/>
    <w:rsid w:val="00440E76"/>
    <w:rsid w:val="00446906"/>
    <w:rsid w:val="004476B0"/>
    <w:rsid w:val="00450049"/>
    <w:rsid w:val="004557B2"/>
    <w:rsid w:val="004568F5"/>
    <w:rsid w:val="00461BFC"/>
    <w:rsid w:val="00462576"/>
    <w:rsid w:val="0046274B"/>
    <w:rsid w:val="0047062C"/>
    <w:rsid w:val="0047121E"/>
    <w:rsid w:val="00471A4F"/>
    <w:rsid w:val="00471FF3"/>
    <w:rsid w:val="00477A33"/>
    <w:rsid w:val="004853B4"/>
    <w:rsid w:val="00487D80"/>
    <w:rsid w:val="00487EA4"/>
    <w:rsid w:val="004923DA"/>
    <w:rsid w:val="00494116"/>
    <w:rsid w:val="004947B7"/>
    <w:rsid w:val="00494ECE"/>
    <w:rsid w:val="004A2157"/>
    <w:rsid w:val="004A3010"/>
    <w:rsid w:val="004A592A"/>
    <w:rsid w:val="004A67FF"/>
    <w:rsid w:val="004B4981"/>
    <w:rsid w:val="004C09D8"/>
    <w:rsid w:val="004C0B57"/>
    <w:rsid w:val="004C17DA"/>
    <w:rsid w:val="004D08BF"/>
    <w:rsid w:val="004D22FC"/>
    <w:rsid w:val="004D492A"/>
    <w:rsid w:val="004E1204"/>
    <w:rsid w:val="004E6CA2"/>
    <w:rsid w:val="004E747D"/>
    <w:rsid w:val="004F06C6"/>
    <w:rsid w:val="00500689"/>
    <w:rsid w:val="00500A60"/>
    <w:rsid w:val="00502447"/>
    <w:rsid w:val="00502DAE"/>
    <w:rsid w:val="00503A73"/>
    <w:rsid w:val="00506DD5"/>
    <w:rsid w:val="005124BF"/>
    <w:rsid w:val="0051503F"/>
    <w:rsid w:val="00520D68"/>
    <w:rsid w:val="005217B0"/>
    <w:rsid w:val="005217CF"/>
    <w:rsid w:val="00530A10"/>
    <w:rsid w:val="00531E98"/>
    <w:rsid w:val="005329FB"/>
    <w:rsid w:val="00537DAE"/>
    <w:rsid w:val="00540C5E"/>
    <w:rsid w:val="0054141E"/>
    <w:rsid w:val="005464DB"/>
    <w:rsid w:val="00546EAA"/>
    <w:rsid w:val="005479B2"/>
    <w:rsid w:val="00551093"/>
    <w:rsid w:val="00562FF4"/>
    <w:rsid w:val="005650D1"/>
    <w:rsid w:val="005671BD"/>
    <w:rsid w:val="00572082"/>
    <w:rsid w:val="00582892"/>
    <w:rsid w:val="00583E01"/>
    <w:rsid w:val="00587593"/>
    <w:rsid w:val="00594830"/>
    <w:rsid w:val="00594BE7"/>
    <w:rsid w:val="005B3A5F"/>
    <w:rsid w:val="005C0C7B"/>
    <w:rsid w:val="005C2DAE"/>
    <w:rsid w:val="005C3444"/>
    <w:rsid w:val="005D550B"/>
    <w:rsid w:val="005E0D1F"/>
    <w:rsid w:val="005E11B1"/>
    <w:rsid w:val="005E1B32"/>
    <w:rsid w:val="005E5FCA"/>
    <w:rsid w:val="005E62FE"/>
    <w:rsid w:val="005E6D71"/>
    <w:rsid w:val="005F235E"/>
    <w:rsid w:val="005F6969"/>
    <w:rsid w:val="005F74B2"/>
    <w:rsid w:val="00601697"/>
    <w:rsid w:val="006029A8"/>
    <w:rsid w:val="00605C6F"/>
    <w:rsid w:val="006068CD"/>
    <w:rsid w:val="006120E4"/>
    <w:rsid w:val="006152EA"/>
    <w:rsid w:val="00615D7B"/>
    <w:rsid w:val="0061640C"/>
    <w:rsid w:val="00620A5A"/>
    <w:rsid w:val="00627139"/>
    <w:rsid w:val="006276A9"/>
    <w:rsid w:val="00630337"/>
    <w:rsid w:val="00630FC0"/>
    <w:rsid w:val="00634967"/>
    <w:rsid w:val="00634C2D"/>
    <w:rsid w:val="00637D64"/>
    <w:rsid w:val="006402B9"/>
    <w:rsid w:val="0064430A"/>
    <w:rsid w:val="00644AB1"/>
    <w:rsid w:val="006519E5"/>
    <w:rsid w:val="00651CE8"/>
    <w:rsid w:val="00652B48"/>
    <w:rsid w:val="00660BB6"/>
    <w:rsid w:val="00663024"/>
    <w:rsid w:val="006632CB"/>
    <w:rsid w:val="00665A16"/>
    <w:rsid w:val="00667248"/>
    <w:rsid w:val="00667BD9"/>
    <w:rsid w:val="0067046F"/>
    <w:rsid w:val="00676E8A"/>
    <w:rsid w:val="00680E4D"/>
    <w:rsid w:val="00683C63"/>
    <w:rsid w:val="00683CC0"/>
    <w:rsid w:val="0068426F"/>
    <w:rsid w:val="00690101"/>
    <w:rsid w:val="00690716"/>
    <w:rsid w:val="006924EE"/>
    <w:rsid w:val="00692E5C"/>
    <w:rsid w:val="00693DFB"/>
    <w:rsid w:val="00695EC4"/>
    <w:rsid w:val="006975EB"/>
    <w:rsid w:val="006A2DCC"/>
    <w:rsid w:val="006A3265"/>
    <w:rsid w:val="006A52E0"/>
    <w:rsid w:val="006A71EE"/>
    <w:rsid w:val="006B2890"/>
    <w:rsid w:val="006B5199"/>
    <w:rsid w:val="006C0A99"/>
    <w:rsid w:val="006C64A3"/>
    <w:rsid w:val="006D02D9"/>
    <w:rsid w:val="006D03AB"/>
    <w:rsid w:val="006D0DC9"/>
    <w:rsid w:val="006D22CE"/>
    <w:rsid w:val="006D2D98"/>
    <w:rsid w:val="006D3413"/>
    <w:rsid w:val="006D6D5F"/>
    <w:rsid w:val="006F20A9"/>
    <w:rsid w:val="006F5CFB"/>
    <w:rsid w:val="006F67E4"/>
    <w:rsid w:val="006F7EDB"/>
    <w:rsid w:val="0070188A"/>
    <w:rsid w:val="007022CB"/>
    <w:rsid w:val="00714BB1"/>
    <w:rsid w:val="00716AC4"/>
    <w:rsid w:val="00716FF4"/>
    <w:rsid w:val="00730BE0"/>
    <w:rsid w:val="0073127A"/>
    <w:rsid w:val="00734350"/>
    <w:rsid w:val="00740056"/>
    <w:rsid w:val="00740E0A"/>
    <w:rsid w:val="00740E77"/>
    <w:rsid w:val="00741356"/>
    <w:rsid w:val="00744641"/>
    <w:rsid w:val="00765885"/>
    <w:rsid w:val="00765962"/>
    <w:rsid w:val="0076786D"/>
    <w:rsid w:val="00775160"/>
    <w:rsid w:val="00776A5B"/>
    <w:rsid w:val="00782E04"/>
    <w:rsid w:val="00783FAA"/>
    <w:rsid w:val="00786047"/>
    <w:rsid w:val="00797507"/>
    <w:rsid w:val="007A1B1F"/>
    <w:rsid w:val="007B0A1C"/>
    <w:rsid w:val="007C0B5B"/>
    <w:rsid w:val="007C0DB3"/>
    <w:rsid w:val="007C51FE"/>
    <w:rsid w:val="007D0022"/>
    <w:rsid w:val="007D65B1"/>
    <w:rsid w:val="007D6BA0"/>
    <w:rsid w:val="007D7E72"/>
    <w:rsid w:val="007E1730"/>
    <w:rsid w:val="007E50D2"/>
    <w:rsid w:val="007E53C1"/>
    <w:rsid w:val="007E7291"/>
    <w:rsid w:val="007F0C81"/>
    <w:rsid w:val="007F2B80"/>
    <w:rsid w:val="007F4B03"/>
    <w:rsid w:val="007F5754"/>
    <w:rsid w:val="007F5881"/>
    <w:rsid w:val="008009F7"/>
    <w:rsid w:val="008048BF"/>
    <w:rsid w:val="008058A8"/>
    <w:rsid w:val="0080777E"/>
    <w:rsid w:val="00807CEC"/>
    <w:rsid w:val="0081046B"/>
    <w:rsid w:val="00810F11"/>
    <w:rsid w:val="008127F2"/>
    <w:rsid w:val="00812904"/>
    <w:rsid w:val="0081481D"/>
    <w:rsid w:val="0082129F"/>
    <w:rsid w:val="0082368E"/>
    <w:rsid w:val="00823972"/>
    <w:rsid w:val="0082409A"/>
    <w:rsid w:val="008262CE"/>
    <w:rsid w:val="00836DE8"/>
    <w:rsid w:val="008372B9"/>
    <w:rsid w:val="00841698"/>
    <w:rsid w:val="0084239A"/>
    <w:rsid w:val="008426AF"/>
    <w:rsid w:val="00844B43"/>
    <w:rsid w:val="00844B7D"/>
    <w:rsid w:val="00846E3C"/>
    <w:rsid w:val="00854FA9"/>
    <w:rsid w:val="00855CAC"/>
    <w:rsid w:val="008679E2"/>
    <w:rsid w:val="0087284F"/>
    <w:rsid w:val="008802C8"/>
    <w:rsid w:val="00882192"/>
    <w:rsid w:val="00882F6D"/>
    <w:rsid w:val="008833B5"/>
    <w:rsid w:val="0088564C"/>
    <w:rsid w:val="0088608C"/>
    <w:rsid w:val="00886182"/>
    <w:rsid w:val="008903F8"/>
    <w:rsid w:val="008934DF"/>
    <w:rsid w:val="008934FB"/>
    <w:rsid w:val="008A4C14"/>
    <w:rsid w:val="008A4F2A"/>
    <w:rsid w:val="008B0FDF"/>
    <w:rsid w:val="008B1151"/>
    <w:rsid w:val="008B331A"/>
    <w:rsid w:val="008C2CFF"/>
    <w:rsid w:val="008C4486"/>
    <w:rsid w:val="008C647C"/>
    <w:rsid w:val="008D107F"/>
    <w:rsid w:val="008D197D"/>
    <w:rsid w:val="008D2704"/>
    <w:rsid w:val="008D70D4"/>
    <w:rsid w:val="008D7D43"/>
    <w:rsid w:val="008E090D"/>
    <w:rsid w:val="008E19F7"/>
    <w:rsid w:val="008E24C0"/>
    <w:rsid w:val="008E4C28"/>
    <w:rsid w:val="008E7322"/>
    <w:rsid w:val="008F2648"/>
    <w:rsid w:val="008F5B2E"/>
    <w:rsid w:val="00904DD0"/>
    <w:rsid w:val="00907532"/>
    <w:rsid w:val="00910EDF"/>
    <w:rsid w:val="00914331"/>
    <w:rsid w:val="009173A2"/>
    <w:rsid w:val="00924BCB"/>
    <w:rsid w:val="009324EF"/>
    <w:rsid w:val="009374EE"/>
    <w:rsid w:val="00950472"/>
    <w:rsid w:val="00950672"/>
    <w:rsid w:val="00960B80"/>
    <w:rsid w:val="00964E6E"/>
    <w:rsid w:val="0097196B"/>
    <w:rsid w:val="009746C9"/>
    <w:rsid w:val="00975493"/>
    <w:rsid w:val="00975EE4"/>
    <w:rsid w:val="0098404F"/>
    <w:rsid w:val="0098620D"/>
    <w:rsid w:val="00987685"/>
    <w:rsid w:val="0098777A"/>
    <w:rsid w:val="009877DC"/>
    <w:rsid w:val="0098787B"/>
    <w:rsid w:val="009937DE"/>
    <w:rsid w:val="00993B2E"/>
    <w:rsid w:val="00993FF7"/>
    <w:rsid w:val="00994BB4"/>
    <w:rsid w:val="009A487E"/>
    <w:rsid w:val="009A588D"/>
    <w:rsid w:val="009B13C7"/>
    <w:rsid w:val="009B1D44"/>
    <w:rsid w:val="009B20C3"/>
    <w:rsid w:val="009B6C94"/>
    <w:rsid w:val="009C40DD"/>
    <w:rsid w:val="009D4549"/>
    <w:rsid w:val="009D587D"/>
    <w:rsid w:val="009E05CB"/>
    <w:rsid w:val="009E0E3E"/>
    <w:rsid w:val="009E3A7D"/>
    <w:rsid w:val="009E3BD8"/>
    <w:rsid w:val="009E3D54"/>
    <w:rsid w:val="009E7FAD"/>
    <w:rsid w:val="009E7FE3"/>
    <w:rsid w:val="009F091D"/>
    <w:rsid w:val="009F3084"/>
    <w:rsid w:val="00A0388A"/>
    <w:rsid w:val="00A04E47"/>
    <w:rsid w:val="00A06E67"/>
    <w:rsid w:val="00A12067"/>
    <w:rsid w:val="00A12ED3"/>
    <w:rsid w:val="00A13BBE"/>
    <w:rsid w:val="00A24AA1"/>
    <w:rsid w:val="00A26A1D"/>
    <w:rsid w:val="00A31FA2"/>
    <w:rsid w:val="00A37690"/>
    <w:rsid w:val="00A4096F"/>
    <w:rsid w:val="00A46337"/>
    <w:rsid w:val="00A52338"/>
    <w:rsid w:val="00A55A11"/>
    <w:rsid w:val="00A56F2C"/>
    <w:rsid w:val="00A57A2F"/>
    <w:rsid w:val="00A57AD1"/>
    <w:rsid w:val="00A66D45"/>
    <w:rsid w:val="00A66D6F"/>
    <w:rsid w:val="00A76D1B"/>
    <w:rsid w:val="00A8217A"/>
    <w:rsid w:val="00A83EBE"/>
    <w:rsid w:val="00A9266A"/>
    <w:rsid w:val="00A9558B"/>
    <w:rsid w:val="00AA35BD"/>
    <w:rsid w:val="00AA3AF3"/>
    <w:rsid w:val="00AA5B60"/>
    <w:rsid w:val="00AA6D84"/>
    <w:rsid w:val="00AB0CB9"/>
    <w:rsid w:val="00AB6CB2"/>
    <w:rsid w:val="00AB7272"/>
    <w:rsid w:val="00AB7536"/>
    <w:rsid w:val="00AB76A4"/>
    <w:rsid w:val="00AC18B9"/>
    <w:rsid w:val="00AC75AF"/>
    <w:rsid w:val="00AD3561"/>
    <w:rsid w:val="00AD63A5"/>
    <w:rsid w:val="00AD7FA9"/>
    <w:rsid w:val="00AE1EF0"/>
    <w:rsid w:val="00AE3733"/>
    <w:rsid w:val="00AE6166"/>
    <w:rsid w:val="00AF18E6"/>
    <w:rsid w:val="00AF1C65"/>
    <w:rsid w:val="00AF5028"/>
    <w:rsid w:val="00B003D8"/>
    <w:rsid w:val="00B015B1"/>
    <w:rsid w:val="00B019D2"/>
    <w:rsid w:val="00B023DD"/>
    <w:rsid w:val="00B13360"/>
    <w:rsid w:val="00B15CEF"/>
    <w:rsid w:val="00B164A0"/>
    <w:rsid w:val="00B16BF3"/>
    <w:rsid w:val="00B2264D"/>
    <w:rsid w:val="00B2273B"/>
    <w:rsid w:val="00B2732F"/>
    <w:rsid w:val="00B30516"/>
    <w:rsid w:val="00B3336B"/>
    <w:rsid w:val="00B37902"/>
    <w:rsid w:val="00B37B47"/>
    <w:rsid w:val="00B40113"/>
    <w:rsid w:val="00B423FF"/>
    <w:rsid w:val="00B45CCF"/>
    <w:rsid w:val="00B465B6"/>
    <w:rsid w:val="00B474DC"/>
    <w:rsid w:val="00B53478"/>
    <w:rsid w:val="00B54FA5"/>
    <w:rsid w:val="00B576F6"/>
    <w:rsid w:val="00B61F67"/>
    <w:rsid w:val="00B643B0"/>
    <w:rsid w:val="00B70A61"/>
    <w:rsid w:val="00B740BB"/>
    <w:rsid w:val="00B740F3"/>
    <w:rsid w:val="00B77B0C"/>
    <w:rsid w:val="00B80BCD"/>
    <w:rsid w:val="00B82DBF"/>
    <w:rsid w:val="00B85B2E"/>
    <w:rsid w:val="00B879B7"/>
    <w:rsid w:val="00B91436"/>
    <w:rsid w:val="00B91850"/>
    <w:rsid w:val="00B95CA4"/>
    <w:rsid w:val="00B9645B"/>
    <w:rsid w:val="00B96647"/>
    <w:rsid w:val="00BA0835"/>
    <w:rsid w:val="00BA08D5"/>
    <w:rsid w:val="00BA475F"/>
    <w:rsid w:val="00BB0CB9"/>
    <w:rsid w:val="00BB2273"/>
    <w:rsid w:val="00BB772B"/>
    <w:rsid w:val="00BC22D2"/>
    <w:rsid w:val="00BC7CE9"/>
    <w:rsid w:val="00BD0855"/>
    <w:rsid w:val="00BD3066"/>
    <w:rsid w:val="00BD423E"/>
    <w:rsid w:val="00BD592E"/>
    <w:rsid w:val="00BD68C6"/>
    <w:rsid w:val="00BE4D4B"/>
    <w:rsid w:val="00BF3187"/>
    <w:rsid w:val="00BF3288"/>
    <w:rsid w:val="00BF336B"/>
    <w:rsid w:val="00BF6D66"/>
    <w:rsid w:val="00C03C7C"/>
    <w:rsid w:val="00C03F11"/>
    <w:rsid w:val="00C1190A"/>
    <w:rsid w:val="00C13439"/>
    <w:rsid w:val="00C142DB"/>
    <w:rsid w:val="00C17F1E"/>
    <w:rsid w:val="00C22ABE"/>
    <w:rsid w:val="00C22D15"/>
    <w:rsid w:val="00C2606E"/>
    <w:rsid w:val="00C303DE"/>
    <w:rsid w:val="00C314B4"/>
    <w:rsid w:val="00C31E23"/>
    <w:rsid w:val="00C349C3"/>
    <w:rsid w:val="00C363B7"/>
    <w:rsid w:val="00C442E5"/>
    <w:rsid w:val="00C46A4B"/>
    <w:rsid w:val="00C510DF"/>
    <w:rsid w:val="00C513B1"/>
    <w:rsid w:val="00C57BD9"/>
    <w:rsid w:val="00C6188C"/>
    <w:rsid w:val="00C66A44"/>
    <w:rsid w:val="00C677B5"/>
    <w:rsid w:val="00C70135"/>
    <w:rsid w:val="00C70C83"/>
    <w:rsid w:val="00C70FBE"/>
    <w:rsid w:val="00C723BD"/>
    <w:rsid w:val="00C726EE"/>
    <w:rsid w:val="00C726F8"/>
    <w:rsid w:val="00C7463F"/>
    <w:rsid w:val="00C82262"/>
    <w:rsid w:val="00C83430"/>
    <w:rsid w:val="00C83E4D"/>
    <w:rsid w:val="00C86583"/>
    <w:rsid w:val="00C87ACB"/>
    <w:rsid w:val="00C9265F"/>
    <w:rsid w:val="00CA0BCE"/>
    <w:rsid w:val="00CB4987"/>
    <w:rsid w:val="00CB51DA"/>
    <w:rsid w:val="00CB5F26"/>
    <w:rsid w:val="00CB636A"/>
    <w:rsid w:val="00CB6791"/>
    <w:rsid w:val="00CB7D12"/>
    <w:rsid w:val="00CC02D5"/>
    <w:rsid w:val="00CC171D"/>
    <w:rsid w:val="00CC353E"/>
    <w:rsid w:val="00CC4829"/>
    <w:rsid w:val="00CC4D1B"/>
    <w:rsid w:val="00CC5779"/>
    <w:rsid w:val="00CD19C6"/>
    <w:rsid w:val="00CD4051"/>
    <w:rsid w:val="00CE3552"/>
    <w:rsid w:val="00CF0727"/>
    <w:rsid w:val="00CF20EF"/>
    <w:rsid w:val="00CF4F96"/>
    <w:rsid w:val="00D1535F"/>
    <w:rsid w:val="00D2136C"/>
    <w:rsid w:val="00D25F9C"/>
    <w:rsid w:val="00D261CB"/>
    <w:rsid w:val="00D26E49"/>
    <w:rsid w:val="00D34B0F"/>
    <w:rsid w:val="00D34D40"/>
    <w:rsid w:val="00D35ECC"/>
    <w:rsid w:val="00D42BD3"/>
    <w:rsid w:val="00D43693"/>
    <w:rsid w:val="00D4397D"/>
    <w:rsid w:val="00D4616D"/>
    <w:rsid w:val="00D46F2D"/>
    <w:rsid w:val="00D50766"/>
    <w:rsid w:val="00D540B3"/>
    <w:rsid w:val="00D5619D"/>
    <w:rsid w:val="00D62533"/>
    <w:rsid w:val="00D63C48"/>
    <w:rsid w:val="00D703D6"/>
    <w:rsid w:val="00D72ABC"/>
    <w:rsid w:val="00D73A6D"/>
    <w:rsid w:val="00D82653"/>
    <w:rsid w:val="00D83B59"/>
    <w:rsid w:val="00D844E1"/>
    <w:rsid w:val="00D849FA"/>
    <w:rsid w:val="00D84DF2"/>
    <w:rsid w:val="00D87C2E"/>
    <w:rsid w:val="00D935A4"/>
    <w:rsid w:val="00D93CDA"/>
    <w:rsid w:val="00D970B6"/>
    <w:rsid w:val="00DA5237"/>
    <w:rsid w:val="00DA5D84"/>
    <w:rsid w:val="00DA6C85"/>
    <w:rsid w:val="00DA6D51"/>
    <w:rsid w:val="00DB55A3"/>
    <w:rsid w:val="00DC49E3"/>
    <w:rsid w:val="00DD005E"/>
    <w:rsid w:val="00DD47E8"/>
    <w:rsid w:val="00DD5636"/>
    <w:rsid w:val="00DD77CF"/>
    <w:rsid w:val="00DD7C4B"/>
    <w:rsid w:val="00DF4283"/>
    <w:rsid w:val="00DF4CAE"/>
    <w:rsid w:val="00DF4DC7"/>
    <w:rsid w:val="00DF5756"/>
    <w:rsid w:val="00E004DB"/>
    <w:rsid w:val="00E005B9"/>
    <w:rsid w:val="00E00B4C"/>
    <w:rsid w:val="00E02C3C"/>
    <w:rsid w:val="00E0444E"/>
    <w:rsid w:val="00E20A7E"/>
    <w:rsid w:val="00E26029"/>
    <w:rsid w:val="00E263A8"/>
    <w:rsid w:val="00E31EDB"/>
    <w:rsid w:val="00E35326"/>
    <w:rsid w:val="00E43809"/>
    <w:rsid w:val="00E44A2B"/>
    <w:rsid w:val="00E458A2"/>
    <w:rsid w:val="00E5152B"/>
    <w:rsid w:val="00E54B2B"/>
    <w:rsid w:val="00E56415"/>
    <w:rsid w:val="00E63B29"/>
    <w:rsid w:val="00E67879"/>
    <w:rsid w:val="00E753BE"/>
    <w:rsid w:val="00E80480"/>
    <w:rsid w:val="00E80B1C"/>
    <w:rsid w:val="00E85761"/>
    <w:rsid w:val="00E8697E"/>
    <w:rsid w:val="00E9075A"/>
    <w:rsid w:val="00E92232"/>
    <w:rsid w:val="00EA1652"/>
    <w:rsid w:val="00EA235E"/>
    <w:rsid w:val="00EA5397"/>
    <w:rsid w:val="00EB0A60"/>
    <w:rsid w:val="00EB491E"/>
    <w:rsid w:val="00EB7862"/>
    <w:rsid w:val="00EC006D"/>
    <w:rsid w:val="00EC5D85"/>
    <w:rsid w:val="00EC723B"/>
    <w:rsid w:val="00ED2470"/>
    <w:rsid w:val="00ED4440"/>
    <w:rsid w:val="00EE16C0"/>
    <w:rsid w:val="00EE3DD5"/>
    <w:rsid w:val="00EE5BFE"/>
    <w:rsid w:val="00EE7687"/>
    <w:rsid w:val="00EF05CC"/>
    <w:rsid w:val="00EF1FCF"/>
    <w:rsid w:val="00EF6C90"/>
    <w:rsid w:val="00EF7B4E"/>
    <w:rsid w:val="00F13074"/>
    <w:rsid w:val="00F156F2"/>
    <w:rsid w:val="00F15B91"/>
    <w:rsid w:val="00F15ED1"/>
    <w:rsid w:val="00F16238"/>
    <w:rsid w:val="00F17A15"/>
    <w:rsid w:val="00F35CF0"/>
    <w:rsid w:val="00F36A08"/>
    <w:rsid w:val="00F36F15"/>
    <w:rsid w:val="00F4301A"/>
    <w:rsid w:val="00F43759"/>
    <w:rsid w:val="00F442B9"/>
    <w:rsid w:val="00F50B63"/>
    <w:rsid w:val="00F510E7"/>
    <w:rsid w:val="00F5257F"/>
    <w:rsid w:val="00F5270B"/>
    <w:rsid w:val="00F53FB7"/>
    <w:rsid w:val="00F633D2"/>
    <w:rsid w:val="00F646D3"/>
    <w:rsid w:val="00F66236"/>
    <w:rsid w:val="00F670FD"/>
    <w:rsid w:val="00F67BC5"/>
    <w:rsid w:val="00F71962"/>
    <w:rsid w:val="00F72508"/>
    <w:rsid w:val="00F749CA"/>
    <w:rsid w:val="00F7684E"/>
    <w:rsid w:val="00F835E9"/>
    <w:rsid w:val="00F84F78"/>
    <w:rsid w:val="00F8610E"/>
    <w:rsid w:val="00F94448"/>
    <w:rsid w:val="00F97071"/>
    <w:rsid w:val="00FA016D"/>
    <w:rsid w:val="00FA380C"/>
    <w:rsid w:val="00FA4182"/>
    <w:rsid w:val="00FA4FAA"/>
    <w:rsid w:val="00FA6D04"/>
    <w:rsid w:val="00FB64AA"/>
    <w:rsid w:val="00FB7FE4"/>
    <w:rsid w:val="00FC10F7"/>
    <w:rsid w:val="00FC3D8C"/>
    <w:rsid w:val="00FC7F57"/>
    <w:rsid w:val="00FD5588"/>
    <w:rsid w:val="00FD592E"/>
    <w:rsid w:val="00FE7060"/>
    <w:rsid w:val="00FF5AD6"/>
    <w:rsid w:val="00FF5D49"/>
    <w:rsid w:val="00FF5E84"/>
    <w:rsid w:val="00FF7627"/>
    <w:rsid w:val="01FE2D29"/>
    <w:rsid w:val="04E10FB1"/>
    <w:rsid w:val="07EF0F77"/>
    <w:rsid w:val="0A752230"/>
    <w:rsid w:val="11633630"/>
    <w:rsid w:val="12095F07"/>
    <w:rsid w:val="148677B3"/>
    <w:rsid w:val="212D2FD5"/>
    <w:rsid w:val="2CD46889"/>
    <w:rsid w:val="31C12204"/>
    <w:rsid w:val="34BA4F2E"/>
    <w:rsid w:val="34E27D54"/>
    <w:rsid w:val="36757A53"/>
    <w:rsid w:val="380E2927"/>
    <w:rsid w:val="38C47740"/>
    <w:rsid w:val="40480D12"/>
    <w:rsid w:val="435E11A0"/>
    <w:rsid w:val="444E258D"/>
    <w:rsid w:val="4A9C2F67"/>
    <w:rsid w:val="524A49EE"/>
    <w:rsid w:val="55FE201F"/>
    <w:rsid w:val="56285F70"/>
    <w:rsid w:val="583E771E"/>
    <w:rsid w:val="65F27FFB"/>
    <w:rsid w:val="739C4273"/>
    <w:rsid w:val="76666D37"/>
    <w:rsid w:val="7BED2C47"/>
    <w:rsid w:val="7C8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1D58"/>
  <w15:docId w15:val="{A65A9B42-84F7-4C42-BDF7-571769B7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Sumrio2">
    <w:name w:val="toc 2"/>
    <w:basedOn w:val="Normal"/>
    <w:uiPriority w:val="39"/>
    <w:qFormat/>
    <w:pPr>
      <w:shd w:val="clear" w:color="auto" w:fill="FFFFFF"/>
      <w:spacing w:before="60" w:line="403" w:lineRule="exact"/>
      <w:jc w:val="both"/>
    </w:pPr>
    <w:rPr>
      <w:rFonts w:ascii="Calibri" w:eastAsia="Calibri" w:hAnsi="Calibri" w:cs="Calibri"/>
    </w:rPr>
  </w:style>
  <w:style w:type="paragraph" w:styleId="Lista">
    <w:name w:val="List"/>
    <w:basedOn w:val="Corpodetexto"/>
    <w:qFormat/>
    <w:rPr>
      <w:rFonts w:cs="Lucida Sans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bealho">
    <w:name w:val="header"/>
    <w:basedOn w:val="Normal"/>
    <w:autoRedefine/>
    <w:qFormat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qFormat/>
    <w:pPr>
      <w:spacing w:after="100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autoRedefine/>
    <w:qFormat/>
    <w:rPr>
      <w:rFonts w:ascii="Verdana" w:hAnsi="Verdana"/>
      <w:b/>
      <w:color w:val="000000"/>
      <w:spacing w:val="-13"/>
      <w:w w:val="100"/>
      <w:position w:val="0"/>
      <w:sz w:val="21"/>
      <w:u w:val="single"/>
      <w:vertAlign w:val="baseline"/>
    </w:rPr>
  </w:style>
  <w:style w:type="character" w:customStyle="1" w:styleId="LinkdaInternet">
    <w:name w:val="Link da Internet"/>
    <w:autoRedefine/>
    <w:qFormat/>
    <w:rPr>
      <w:color w:val="000080"/>
      <w:u w:val="single"/>
    </w:rPr>
  </w:style>
  <w:style w:type="character" w:customStyle="1" w:styleId="Vnculodendice">
    <w:name w:val="Vínculo de índice"/>
    <w:autoRedefine/>
    <w:qFormat/>
  </w:style>
  <w:style w:type="character" w:customStyle="1" w:styleId="Bodytext2">
    <w:name w:val="Body text (2)_"/>
    <w:basedOn w:val="Fontepargpadro"/>
    <w:autoRedefine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2Bold">
    <w:name w:val="Body text (2) + Bold"/>
    <w:basedOn w:val="Bodytext2"/>
    <w:autoRedefine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t-PT" w:eastAsia="pt-PT" w:bidi="pt-PT"/>
    </w:rPr>
  </w:style>
  <w:style w:type="character" w:customStyle="1" w:styleId="Bodytext4">
    <w:name w:val="Body text (4)_"/>
    <w:basedOn w:val="Fontepargpadro"/>
    <w:autoRedefine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Bodytext4NotBold">
    <w:name w:val="Body text (4) + Not Bold"/>
    <w:basedOn w:val="Bodytext4"/>
    <w:autoRedefine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t-PT" w:eastAsia="pt-PT" w:bidi="pt-PT"/>
    </w:rPr>
  </w:style>
  <w:style w:type="character" w:customStyle="1" w:styleId="ListLabel2">
    <w:name w:val="ListLabel 2"/>
    <w:autoRedefine/>
    <w:qFormat/>
    <w:rPr>
      <w:rFonts w:eastAsia="Times New Roman" w:cs="Times New Roman"/>
      <w:b/>
      <w:bCs/>
      <w:color w:val="000000"/>
      <w:spacing w:val="0"/>
      <w:w w:val="100"/>
      <w:sz w:val="24"/>
      <w:szCs w:val="24"/>
      <w:u w:val="none"/>
      <w:lang w:val="pt-PT" w:eastAsia="pt-PT" w:bidi="pt-PT"/>
    </w:rPr>
  </w:style>
  <w:style w:type="character" w:customStyle="1" w:styleId="ListLabel3">
    <w:name w:val="ListLabel 3"/>
    <w:autoRedefine/>
    <w:qFormat/>
    <w:rPr>
      <w:rFonts w:eastAsia="Times New Roman" w:cs="Times New Roman"/>
      <w:i/>
      <w:iCs/>
      <w:color w:val="000000"/>
      <w:spacing w:val="0"/>
      <w:w w:val="100"/>
      <w:sz w:val="23"/>
      <w:szCs w:val="23"/>
      <w:u w:val="none"/>
      <w:lang w:val="pt-PT" w:eastAsia="pt-PT" w:bidi="pt-PT"/>
    </w:rPr>
  </w:style>
  <w:style w:type="character" w:customStyle="1" w:styleId="Bodytext2115ptItalic">
    <w:name w:val="Body text (2) + 11.5 pt;Italic"/>
    <w:basedOn w:val="Bodytext2"/>
    <w:autoRedefine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pt-PT" w:eastAsia="pt-PT" w:bidi="pt-PT"/>
    </w:rPr>
  </w:style>
  <w:style w:type="character" w:customStyle="1" w:styleId="Bodytext295ptBold">
    <w:name w:val="Body text (2) + 9.5 pt;Bold"/>
    <w:basedOn w:val="Bodytext2"/>
    <w:autoRedefine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9"/>
      <w:szCs w:val="19"/>
      <w:u w:val="none"/>
      <w:lang w:val="pt-PT" w:eastAsia="pt-PT" w:bidi="pt-PT"/>
    </w:rPr>
  </w:style>
  <w:style w:type="character" w:customStyle="1" w:styleId="Bodytext7">
    <w:name w:val="Body text (7)_"/>
    <w:basedOn w:val="Fontepargpadro"/>
    <w:qFormat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character" w:customStyle="1" w:styleId="Bodytext70">
    <w:name w:val="Body text (7)"/>
    <w:basedOn w:val="Bodytext7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9"/>
      <w:szCs w:val="19"/>
      <w:u w:val="single"/>
      <w:lang w:val="pt-PT" w:eastAsia="pt-PT" w:bidi="pt-PT"/>
    </w:rPr>
  </w:style>
  <w:style w:type="character" w:customStyle="1" w:styleId="Bodytext2105ptScale120">
    <w:name w:val="Body text (2) + 10.5 pt;Scale 120%"/>
    <w:basedOn w:val="Bodytext2"/>
    <w:qFormat/>
    <w:rPr>
      <w:rFonts w:ascii="Times New Roman" w:eastAsia="Times New Roman" w:hAnsi="Times New Roman" w:cs="Times New Roman"/>
      <w:b/>
      <w:bCs/>
      <w:color w:val="000000"/>
      <w:spacing w:val="0"/>
      <w:w w:val="120"/>
      <w:sz w:val="21"/>
      <w:szCs w:val="21"/>
      <w:u w:val="none"/>
      <w:lang w:val="pt-PT" w:eastAsia="pt-PT" w:bidi="pt-PT"/>
    </w:rPr>
  </w:style>
  <w:style w:type="character" w:customStyle="1" w:styleId="Headerorfooter">
    <w:name w:val="Header or footer_"/>
    <w:basedOn w:val="Fontepargpadro"/>
    <w:qFormat/>
    <w:rPr>
      <w:rFonts w:ascii="Calibri" w:eastAsia="Calibri" w:hAnsi="Calibri" w:cs="Calibri"/>
      <w:sz w:val="21"/>
      <w:szCs w:val="21"/>
      <w:u w:val="none"/>
    </w:rPr>
  </w:style>
  <w:style w:type="character" w:customStyle="1" w:styleId="Headerorfooter0">
    <w:name w:val="Header or footer"/>
    <w:basedOn w:val="Headerorfooter"/>
    <w:qFormat/>
    <w:rPr>
      <w:rFonts w:ascii="Calibri" w:eastAsia="Calibri" w:hAnsi="Calibri" w:cs="Calibri"/>
      <w:color w:val="000000"/>
      <w:spacing w:val="0"/>
      <w:w w:val="100"/>
      <w:sz w:val="21"/>
      <w:szCs w:val="21"/>
      <w:u w:val="none"/>
      <w:lang w:val="pt-PT" w:eastAsia="pt-PT" w:bidi="pt-PT"/>
    </w:rPr>
  </w:style>
  <w:style w:type="character" w:customStyle="1" w:styleId="Bodytext9">
    <w:name w:val="Body text (9)_"/>
    <w:basedOn w:val="Fontepargpadro"/>
    <w:qFormat/>
    <w:rPr>
      <w:rFonts w:ascii="Times New Roman" w:eastAsia="Times New Roman" w:hAnsi="Times New Roman" w:cs="Times New Roman"/>
      <w:w w:val="120"/>
      <w:sz w:val="21"/>
      <w:szCs w:val="21"/>
      <w:u w:val="none"/>
    </w:rPr>
  </w:style>
  <w:style w:type="character" w:customStyle="1" w:styleId="Bodytext90">
    <w:name w:val="Body text (9)"/>
    <w:basedOn w:val="Bodytext9"/>
    <w:qFormat/>
    <w:rPr>
      <w:rFonts w:ascii="Times New Roman" w:eastAsia="Times New Roman" w:hAnsi="Times New Roman" w:cs="Times New Roman"/>
      <w:color w:val="000000"/>
      <w:spacing w:val="0"/>
      <w:w w:val="120"/>
      <w:sz w:val="21"/>
      <w:szCs w:val="21"/>
      <w:u w:val="none"/>
      <w:lang w:val="pt-PT" w:eastAsia="pt-PT" w:bidi="pt-PT"/>
    </w:rPr>
  </w:style>
  <w:style w:type="character" w:customStyle="1" w:styleId="Bodytext2105pt">
    <w:name w:val="Body text (2) + 10.5 pt"/>
    <w:basedOn w:val="Bodytext2"/>
    <w:qFormat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lang w:val="pt-PT" w:eastAsia="pt-PT" w:bidi="pt-PT"/>
    </w:rPr>
  </w:style>
  <w:style w:type="character" w:customStyle="1" w:styleId="Bodytext2Georgia105ptBold">
    <w:name w:val="Body text (2) + Georgia;10.5 pt;Bold"/>
    <w:basedOn w:val="Bodytext2"/>
    <w:qFormat/>
    <w:rPr>
      <w:rFonts w:ascii="Georgia" w:eastAsia="Georgia" w:hAnsi="Georgia" w:cs="Georgia"/>
      <w:b/>
      <w:bCs/>
      <w:color w:val="000000"/>
      <w:spacing w:val="0"/>
      <w:w w:val="100"/>
      <w:sz w:val="21"/>
      <w:szCs w:val="21"/>
      <w:u w:val="none"/>
      <w:lang w:val="pt-PT" w:eastAsia="pt-PT" w:bidi="pt-PT"/>
    </w:rPr>
  </w:style>
  <w:style w:type="character" w:customStyle="1" w:styleId="Bodytext2Georgia10ptBoldItalic">
    <w:name w:val="Body text (2) + Georgia;10 pt;Bold;Italic"/>
    <w:basedOn w:val="Bodytext2"/>
    <w:qFormat/>
    <w:rPr>
      <w:rFonts w:ascii="Georgia" w:eastAsia="Georgia" w:hAnsi="Georgia" w:cs="Georgia"/>
      <w:b/>
      <w:bCs/>
      <w:i/>
      <w:iCs/>
      <w:color w:val="000000"/>
      <w:spacing w:val="0"/>
      <w:w w:val="100"/>
      <w:sz w:val="20"/>
      <w:szCs w:val="20"/>
      <w:u w:val="none"/>
      <w:lang w:val="pt-PT" w:eastAsia="pt-PT" w:bidi="pt-PT"/>
    </w:rPr>
  </w:style>
  <w:style w:type="character" w:customStyle="1" w:styleId="Bodytext3Exact">
    <w:name w:val="Body text (3) Exact"/>
    <w:basedOn w:val="Fontepargpadro"/>
    <w:qFormat/>
    <w:rPr>
      <w:rFonts w:ascii="Times New Roman" w:eastAsia="Times New Roman" w:hAnsi="Times New Roman" w:cs="Times New Roman"/>
      <w:b/>
      <w:bCs/>
      <w:sz w:val="24"/>
      <w:szCs w:val="24"/>
      <w:u w:val="none"/>
    </w:rPr>
  </w:style>
  <w:style w:type="character" w:customStyle="1" w:styleId="Bodytext285pt">
    <w:name w:val="Body text (2) + 8.5 pt"/>
    <w:basedOn w:val="Bodytext2"/>
    <w:qFormat/>
    <w:rPr>
      <w:rFonts w:ascii="Times New Roman" w:eastAsia="Times New Roman" w:hAnsi="Times New Roman" w:cs="Times New Roman"/>
      <w:color w:val="000000"/>
      <w:spacing w:val="0"/>
      <w:w w:val="100"/>
      <w:sz w:val="17"/>
      <w:szCs w:val="17"/>
      <w:u w:val="none"/>
      <w:lang w:val="pt-PT" w:eastAsia="pt-PT" w:bidi="pt-PT"/>
    </w:rPr>
  </w:style>
  <w:style w:type="character" w:customStyle="1" w:styleId="Bodytext20">
    <w:name w:val="Body text (2)"/>
    <w:basedOn w:val="Bodytext2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pt-PT" w:eastAsia="pt-PT" w:bidi="pt-PT"/>
    </w:rPr>
  </w:style>
  <w:style w:type="character" w:customStyle="1" w:styleId="Bodytext2Sylfaen115pt">
    <w:name w:val="Body text (2) + Sylfaen;11.5 pt"/>
    <w:basedOn w:val="Bodytext2"/>
    <w:qFormat/>
    <w:rPr>
      <w:rFonts w:ascii="Sylfaen" w:eastAsia="Sylfaen" w:hAnsi="Sylfaen" w:cs="Sylfaen"/>
      <w:color w:val="000000"/>
      <w:spacing w:val="0"/>
      <w:w w:val="100"/>
      <w:sz w:val="23"/>
      <w:szCs w:val="23"/>
      <w:u w:val="none"/>
      <w:lang w:val="pt-PT" w:eastAsia="pt-PT" w:bidi="pt-PT"/>
    </w:rPr>
  </w:style>
  <w:style w:type="character" w:customStyle="1" w:styleId="ListLabel4">
    <w:name w:val="ListLabel 4"/>
    <w:qFormat/>
    <w:rPr>
      <w:b/>
      <w:color w:val="000000"/>
      <w:spacing w:val="-13"/>
      <w:w w:val="100"/>
      <w:position w:val="0"/>
      <w:sz w:val="21"/>
      <w:u w:val="single"/>
      <w:vertAlign w:val="baseline"/>
    </w:rPr>
  </w:style>
  <w:style w:type="character" w:customStyle="1" w:styleId="ListLabel5">
    <w:name w:val="ListLabel 5"/>
    <w:autoRedefine/>
    <w:qFormat/>
    <w:rPr>
      <w:rFonts w:ascii="Arial" w:eastAsia="Times New Roman" w:hAnsi="Arial" w:cs="Times New Roman"/>
      <w:b/>
      <w:bCs/>
      <w:color w:val="000000"/>
      <w:spacing w:val="0"/>
      <w:w w:val="100"/>
      <w:sz w:val="24"/>
      <w:szCs w:val="24"/>
      <w:u w:val="none"/>
      <w:lang w:val="pt-PT" w:eastAsia="pt-PT" w:bidi="pt-PT"/>
    </w:rPr>
  </w:style>
  <w:style w:type="character" w:customStyle="1" w:styleId="ListLabel6">
    <w:name w:val="ListLabel 6"/>
    <w:qFormat/>
    <w:rPr>
      <w:rFonts w:ascii="Arial" w:eastAsia="Times New Roman" w:hAnsi="Arial" w:cs="Times New Roman"/>
      <w:i/>
      <w:iCs/>
      <w:color w:val="000000"/>
      <w:spacing w:val="0"/>
      <w:w w:val="100"/>
      <w:sz w:val="24"/>
      <w:szCs w:val="23"/>
      <w:u w:val="none"/>
      <w:lang w:val="pt-PT" w:eastAsia="pt-PT" w:bidi="pt-PT"/>
    </w:rPr>
  </w:style>
  <w:style w:type="character" w:customStyle="1" w:styleId="ListLabel7">
    <w:name w:val="ListLabel 7"/>
    <w:qFormat/>
    <w:rPr>
      <w:b/>
      <w:color w:val="000000"/>
      <w:spacing w:val="-13"/>
      <w:w w:val="100"/>
      <w:position w:val="0"/>
      <w:sz w:val="21"/>
      <w:u w:val="single"/>
      <w:vertAlign w:val="baseline"/>
    </w:rPr>
  </w:style>
  <w:style w:type="character" w:customStyle="1" w:styleId="ListLabel8">
    <w:name w:val="ListLabel 8"/>
    <w:qFormat/>
    <w:rPr>
      <w:rFonts w:ascii="Arial" w:eastAsia="Times New Roman" w:hAnsi="Arial" w:cs="Times New Roman"/>
      <w:b/>
      <w:bCs/>
      <w:color w:val="000000"/>
      <w:spacing w:val="0"/>
      <w:w w:val="100"/>
      <w:sz w:val="24"/>
      <w:szCs w:val="24"/>
      <w:u w:val="none"/>
      <w:lang w:val="pt-PT" w:eastAsia="pt-PT" w:bidi="pt-PT"/>
    </w:rPr>
  </w:style>
  <w:style w:type="character" w:customStyle="1" w:styleId="ListLabel9">
    <w:name w:val="ListLabel 9"/>
    <w:qFormat/>
    <w:rPr>
      <w:rFonts w:ascii="Arial" w:eastAsia="Times New Roman" w:hAnsi="Arial" w:cs="Times New Roman"/>
      <w:i/>
      <w:iCs/>
      <w:color w:val="000000"/>
      <w:spacing w:val="0"/>
      <w:w w:val="100"/>
      <w:sz w:val="24"/>
      <w:szCs w:val="23"/>
      <w:u w:val="none"/>
      <w:lang w:val="pt-PT" w:eastAsia="pt-PT" w:bidi="pt-PT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western">
    <w:name w:val="western"/>
    <w:basedOn w:val="Normal"/>
    <w:qFormat/>
    <w:pPr>
      <w:spacing w:beforeAutospacing="1" w:after="119"/>
    </w:pPr>
  </w:style>
  <w:style w:type="paragraph" w:customStyle="1" w:styleId="Bodytext21">
    <w:name w:val="Body text (2)1"/>
    <w:basedOn w:val="Normal"/>
    <w:qFormat/>
    <w:pPr>
      <w:shd w:val="clear" w:color="auto" w:fill="FFFFFF"/>
      <w:spacing w:before="360" w:line="29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">
    <w:name w:val="Heading #1"/>
    <w:basedOn w:val="Normal"/>
    <w:qFormat/>
    <w:pPr>
      <w:shd w:val="clear" w:color="auto" w:fill="FFFFFF"/>
      <w:spacing w:after="60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3">
    <w:name w:val="Body text (3)"/>
    <w:basedOn w:val="Normal"/>
    <w:qFormat/>
    <w:pPr>
      <w:shd w:val="clear" w:color="auto" w:fill="FFFFFF"/>
      <w:spacing w:before="600" w:after="60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2">
    <w:name w:val="Heading #2 (2)"/>
    <w:basedOn w:val="Normal"/>
    <w:qFormat/>
    <w:pPr>
      <w:shd w:val="clear" w:color="auto" w:fill="FFFFFF"/>
      <w:spacing w:before="600" w:after="84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#2"/>
    <w:basedOn w:val="Normal"/>
    <w:qFormat/>
    <w:pPr>
      <w:shd w:val="clear" w:color="auto" w:fill="FFFFFF"/>
      <w:spacing w:before="840" w:after="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qFormat/>
    <w:pPr>
      <w:shd w:val="clear" w:color="auto" w:fill="FFFFFF"/>
      <w:spacing w:after="480" w:line="25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5">
    <w:name w:val="Body text (5)"/>
    <w:basedOn w:val="Normal"/>
    <w:qFormat/>
    <w:pPr>
      <w:shd w:val="clear" w:color="auto" w:fill="FFFFFF"/>
      <w:spacing w:before="60" w:after="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6">
    <w:name w:val="Body text (6)"/>
    <w:basedOn w:val="Normal"/>
    <w:qFormat/>
    <w:pPr>
      <w:shd w:val="clear" w:color="auto" w:fill="FFFFFF"/>
      <w:spacing w:before="6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71">
    <w:name w:val="Body text (7)1"/>
    <w:basedOn w:val="Normal"/>
    <w:autoRedefine/>
    <w:qFormat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erorfooter1">
    <w:name w:val="Header or footer1"/>
    <w:basedOn w:val="Normal"/>
    <w:autoRedefine/>
    <w:qFormat/>
    <w:pPr>
      <w:shd w:val="clear" w:color="auto" w:fill="FFFFFF"/>
    </w:pPr>
    <w:rPr>
      <w:rFonts w:ascii="Calibri" w:eastAsia="Calibri" w:hAnsi="Calibri" w:cs="Calibri"/>
      <w:sz w:val="21"/>
      <w:szCs w:val="21"/>
    </w:rPr>
  </w:style>
  <w:style w:type="paragraph" w:customStyle="1" w:styleId="Bodytext8">
    <w:name w:val="Body text (8)"/>
    <w:basedOn w:val="Normal"/>
    <w:autoRedefine/>
    <w:qFormat/>
    <w:pPr>
      <w:shd w:val="clear" w:color="auto" w:fill="FFFFFF"/>
      <w:spacing w:before="240" w:after="240" w:line="187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91">
    <w:name w:val="Body text (9)1"/>
    <w:basedOn w:val="Normal"/>
    <w:autoRedefine/>
    <w:qFormat/>
    <w:pPr>
      <w:shd w:val="clear" w:color="auto" w:fill="FFFFFF"/>
      <w:spacing w:after="240" w:line="284" w:lineRule="exact"/>
    </w:pPr>
    <w:rPr>
      <w:rFonts w:ascii="Times New Roman" w:eastAsia="Times New Roman" w:hAnsi="Times New Roman" w:cs="Times New Roman"/>
      <w:w w:val="120"/>
      <w:sz w:val="21"/>
      <w:szCs w:val="21"/>
    </w:rPr>
  </w:style>
  <w:style w:type="paragraph" w:customStyle="1" w:styleId="Contedodoquadro">
    <w:name w:val="Conteúdo do quadro"/>
    <w:basedOn w:val="Normal"/>
    <w:autoRedefine/>
    <w:qFormat/>
  </w:style>
  <w:style w:type="paragraph" w:customStyle="1" w:styleId="Tablecaption">
    <w:name w:val="Table caption"/>
    <w:basedOn w:val="Normal"/>
    <w:qFormat/>
    <w:pPr>
      <w:shd w:val="clear" w:color="auto" w:fill="FFFFFF"/>
      <w:spacing w:line="184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2">
    <w:name w:val="Table caption (2)"/>
    <w:basedOn w:val="Normal"/>
    <w:autoRedefine/>
    <w:qFormat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Contedodatabela">
    <w:name w:val="Conteúdo da tabela"/>
    <w:basedOn w:val="Normal"/>
    <w:autoRedefine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295pt">
    <w:name w:val="Body text (2) + 9.5 pt"/>
    <w:basedOn w:val="Normal"/>
    <w:qFormat/>
    <w:pPr>
      <w:jc w:val="right"/>
    </w:pPr>
    <w:rPr>
      <w:rFonts w:ascii="Arial" w:hAnsi="Arial" w:cs="Arial"/>
      <w:b/>
      <w:bCs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aradesantafe.pr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C528-3E3D-4D46-9419-E79B975D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1703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2024-05-21T13:13:00Z</cp:lastPrinted>
  <dcterms:created xsi:type="dcterms:W3CDTF">2025-03-10T12:46:00Z</dcterms:created>
  <dcterms:modified xsi:type="dcterms:W3CDTF">2025-04-25T12:03:00Z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A25B0B60C4F44E97BF70784F8FC92F9E_13</vt:lpwstr>
  </property>
</Properties>
</file>