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69D1AA7B"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64C8E5B" w14:textId="70CF5DBB" w:rsidR="008E090D" w:rsidRDefault="008E090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5E4BD412" w14:textId="77777777" w:rsidR="008E090D" w:rsidRDefault="008E090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21494012" w:rsidR="009E0E3E"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DEZEMBRO</w:t>
      </w:r>
      <w:r w:rsidR="000447A9">
        <w:rPr>
          <w:rFonts w:ascii="Arial" w:hAnsi="Arial" w:cs="Arial"/>
          <w:color w:val="000000"/>
          <w:sz w:val="28"/>
          <w:szCs w:val="28"/>
          <w:lang w:val="pt-PT" w:eastAsia="pt-PT" w:bidi="pt-PT"/>
        </w:rPr>
        <w:t xml:space="preserve"> 2024</w:t>
      </w:r>
    </w:p>
    <w:p w14:paraId="6298EA92" w14:textId="122BB813"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324179F5" w14:textId="65AD33E4"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0AC9329" w14:textId="379663DC"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81D234" w14:textId="43184334"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r>
        <w:rPr>
          <w:rFonts w:ascii="Arial" w:hAnsi="Arial" w:cs="Arial"/>
          <w:color w:val="000000"/>
          <w:sz w:val="28"/>
          <w:szCs w:val="28"/>
          <w:lang w:val="pt-PT" w:eastAsia="pt-PT" w:bidi="pt-PT"/>
        </w:rPr>
        <w:t>.</w:t>
      </w:r>
    </w:p>
    <w:p w14:paraId="14D6F8F6" w14:textId="77777777" w:rsidR="00EC5D85" w:rsidRDefault="00EC5D8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740E0A">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6119D3AB"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EC5D85">
        <w:rPr>
          <w:rFonts w:ascii="Arial" w:hAnsi="Arial" w:cs="Arial"/>
          <w:sz w:val="24"/>
          <w:szCs w:val="24"/>
        </w:rPr>
        <w:t>DEZEMBRO</w:t>
      </w:r>
      <w:r>
        <w:rPr>
          <w:rFonts w:ascii="Arial" w:hAnsi="Arial" w:cs="Arial"/>
          <w:sz w:val="24"/>
          <w:szCs w:val="24"/>
        </w:rPr>
        <w:t xml:space="preserve"> 2024</w:t>
      </w:r>
    </w:p>
    <w:p w14:paraId="33174442" w14:textId="6BA4D2B7" w:rsidR="009E0E3E" w:rsidRDefault="000447A9">
      <w:pPr>
        <w:spacing w:line="360" w:lineRule="auto"/>
        <w:jc w:val="both"/>
        <w:rPr>
          <w:rFonts w:ascii="Arial" w:hAnsi="Arial" w:cs="Arial"/>
          <w:sz w:val="24"/>
          <w:szCs w:val="24"/>
        </w:rPr>
      </w:pPr>
      <w:r>
        <w:rPr>
          <w:rFonts w:ascii="Arial" w:hAnsi="Arial" w:cs="Arial"/>
          <w:sz w:val="24"/>
          <w:szCs w:val="24"/>
        </w:rPr>
        <w:t xml:space="preserve">NÚMERO DE PROCESSO DE CONTROLE INTERNO: </w:t>
      </w:r>
      <w:r w:rsidR="00C314B4">
        <w:rPr>
          <w:rFonts w:ascii="Arial" w:hAnsi="Arial" w:cs="Arial"/>
          <w:sz w:val="24"/>
          <w:szCs w:val="24"/>
        </w:rPr>
        <w:t>1</w:t>
      </w:r>
      <w:r w:rsidR="00EC5D85">
        <w:rPr>
          <w:rFonts w:ascii="Arial" w:hAnsi="Arial" w:cs="Arial"/>
          <w:sz w:val="24"/>
          <w:szCs w:val="24"/>
        </w:rPr>
        <w:t>2</w:t>
      </w:r>
      <w:r w:rsidR="00C314B4">
        <w:rPr>
          <w:rFonts w:ascii="Arial" w:hAnsi="Arial" w:cs="Arial"/>
          <w:sz w:val="24"/>
          <w:szCs w:val="24"/>
        </w:rPr>
        <w:t>/</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7C4D72F7"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EC5D85">
        <w:rPr>
          <w:rStyle w:val="Bodytext2Bold"/>
          <w:rFonts w:ascii="Arial" w:hAnsi="Arial" w:cs="Arial"/>
          <w:b w:val="0"/>
          <w:bCs w:val="0"/>
          <w:sz w:val="24"/>
          <w:szCs w:val="24"/>
        </w:rPr>
        <w:t>dezembro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6EEE859E"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w:t>
      </w:r>
      <w:r w:rsidR="008D2704">
        <w:rPr>
          <w:rStyle w:val="Bodytext2Bold"/>
          <w:rFonts w:ascii="Arial" w:hAnsi="Arial" w:cs="Arial"/>
          <w:sz w:val="24"/>
          <w:szCs w:val="24"/>
        </w:rPr>
        <w:t>1</w:t>
      </w:r>
      <w:r w:rsidR="00EC5D85">
        <w:rPr>
          <w:rStyle w:val="Bodytext2Bold"/>
          <w:rFonts w:ascii="Arial" w:hAnsi="Arial" w:cs="Arial"/>
          <w:sz w:val="24"/>
          <w:szCs w:val="24"/>
        </w:rPr>
        <w:t>2</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EC5D85">
        <w:rPr>
          <w:rStyle w:val="Bodytext2Bold"/>
          <w:rFonts w:ascii="Arial" w:hAnsi="Arial" w:cs="Arial"/>
          <w:sz w:val="24"/>
          <w:szCs w:val="24"/>
          <w:lang w:val="pt-BR"/>
        </w:rPr>
        <w:t>1</w:t>
      </w:r>
      <w:r>
        <w:rPr>
          <w:rStyle w:val="Bodytext2Bold"/>
          <w:rFonts w:ascii="Arial" w:hAnsi="Arial" w:cs="Arial"/>
          <w:sz w:val="24"/>
          <w:szCs w:val="24"/>
        </w:rPr>
        <w:t>/</w:t>
      </w:r>
      <w:r w:rsidR="008D2704">
        <w:rPr>
          <w:rStyle w:val="Bodytext2Bold"/>
          <w:rFonts w:ascii="Arial" w:hAnsi="Arial" w:cs="Arial"/>
          <w:sz w:val="24"/>
          <w:szCs w:val="24"/>
        </w:rPr>
        <w:t>1</w:t>
      </w:r>
      <w:r w:rsidR="00EC5D85">
        <w:rPr>
          <w:rStyle w:val="Bodytext2Bold"/>
          <w:rFonts w:ascii="Arial" w:hAnsi="Arial" w:cs="Arial"/>
          <w:sz w:val="24"/>
          <w:szCs w:val="24"/>
        </w:rPr>
        <w:t>2</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15313D6F"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w:t>
      </w:r>
      <w:r w:rsidR="008D2704">
        <w:rPr>
          <w:rFonts w:ascii="Arial" w:hAnsi="Arial" w:cs="Arial"/>
          <w:color w:val="000000"/>
          <w:sz w:val="24"/>
          <w:szCs w:val="24"/>
          <w:lang w:val="pt-PT" w:eastAsia="pt-PT" w:bidi="pt-PT"/>
        </w:rPr>
        <w:t>1</w:t>
      </w:r>
      <w:r w:rsidR="00D84DF2">
        <w:rPr>
          <w:rFonts w:ascii="Arial" w:hAnsi="Arial" w:cs="Arial"/>
          <w:color w:val="000000"/>
          <w:sz w:val="24"/>
          <w:szCs w:val="24"/>
          <w:lang w:val="pt-PT" w:eastAsia="pt-PT" w:bidi="pt-PT"/>
        </w:rPr>
        <w:t>1</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D84DF2">
        <w:rPr>
          <w:rFonts w:ascii="Arial" w:hAnsi="Arial" w:cs="Arial"/>
          <w:color w:val="000000"/>
          <w:sz w:val="24"/>
          <w:szCs w:val="24"/>
          <w:lang w:eastAsia="pt-PT" w:bidi="pt-PT"/>
        </w:rPr>
        <w:t>0</w:t>
      </w:r>
      <w:r>
        <w:rPr>
          <w:rFonts w:ascii="Arial" w:hAnsi="Arial" w:cs="Arial"/>
          <w:color w:val="000000"/>
          <w:sz w:val="24"/>
          <w:szCs w:val="24"/>
          <w:lang w:val="pt-PT" w:eastAsia="pt-PT" w:bidi="pt-PT"/>
        </w:rPr>
        <w:t>/</w:t>
      </w:r>
      <w:r w:rsidR="008D2704">
        <w:rPr>
          <w:rFonts w:ascii="Arial" w:hAnsi="Arial" w:cs="Arial"/>
          <w:color w:val="000000"/>
          <w:sz w:val="24"/>
          <w:szCs w:val="24"/>
          <w:lang w:val="pt-PT" w:eastAsia="pt-PT" w:bidi="pt-PT"/>
        </w:rPr>
        <w:t>1</w:t>
      </w:r>
      <w:r w:rsidR="00D84DF2">
        <w:rPr>
          <w:rFonts w:ascii="Arial" w:hAnsi="Arial" w:cs="Arial"/>
          <w:color w:val="000000"/>
          <w:sz w:val="24"/>
          <w:szCs w:val="24"/>
          <w:lang w:val="pt-PT" w:eastAsia="pt-PT" w:bidi="pt-PT"/>
        </w:rPr>
        <w:t>1</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6E06C0E4"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2E14D7">
              <w:rPr>
                <w:rStyle w:val="Bodytext295ptBold"/>
                <w:rFonts w:ascii="Arial" w:hAnsi="Arial" w:cs="Arial"/>
                <w:sz w:val="24"/>
                <w:szCs w:val="24"/>
              </w:rPr>
              <w:t>DEZEMBRO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0440ED9F"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SALDO ANTERIOR: R$</w:t>
            </w:r>
            <w:r w:rsidR="002D42E7">
              <w:rPr>
                <w:rStyle w:val="Bodytext295ptBold"/>
                <w:rFonts w:ascii="Arial" w:hAnsi="Arial" w:cs="Arial"/>
                <w:sz w:val="24"/>
                <w:szCs w:val="24"/>
              </w:rPr>
              <w:t xml:space="preserve"> </w:t>
            </w:r>
            <w:r>
              <w:rPr>
                <w:rStyle w:val="Bodytext295ptBold"/>
                <w:rFonts w:ascii="Arial" w:hAnsi="Arial" w:cs="Arial"/>
                <w:sz w:val="24"/>
                <w:szCs w:val="24"/>
              </w:rPr>
              <w:t xml:space="preserve"> </w:t>
            </w:r>
            <w:r w:rsidR="002D42E7">
              <w:rPr>
                <w:rStyle w:val="Bodytext295ptBold"/>
                <w:rFonts w:ascii="Arial" w:hAnsi="Arial" w:cs="Arial"/>
                <w:color w:val="000000" w:themeColor="text1"/>
                <w:sz w:val="24"/>
                <w:szCs w:val="24"/>
                <w:lang w:val="pt-BR"/>
              </w:rPr>
              <w:t>4</w:t>
            </w:r>
            <w:r w:rsidR="002D42E7">
              <w:rPr>
                <w:rStyle w:val="Bodytext295ptBold"/>
                <w:rFonts w:ascii="Arial" w:hAnsi="Arial" w:cs="Arial"/>
                <w:color w:val="000000" w:themeColor="text1"/>
                <w:sz w:val="24"/>
                <w:szCs w:val="24"/>
              </w:rPr>
              <w:t>28.876,15</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50"/>
        <w:gridCol w:w="1560"/>
        <w:gridCol w:w="1949"/>
        <w:gridCol w:w="1955"/>
        <w:gridCol w:w="1659"/>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25623B5D" w:rsidR="009E0E3E" w:rsidRDefault="002E14D7">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0</w:t>
            </w:r>
            <w:r>
              <w:rPr>
                <w:rStyle w:val="Bodytext295ptBold"/>
                <w:rFonts w:ascii="Arial" w:hAnsi="Arial" w:cs="Arial"/>
                <w:sz w:val="24"/>
                <w:szCs w:val="24"/>
              </w:rPr>
              <w:t>8</w:t>
            </w:r>
            <w:r w:rsidR="000447A9">
              <w:rPr>
                <w:rStyle w:val="Bodytext295ptBold"/>
                <w:rFonts w:ascii="Arial" w:hAnsi="Arial" w:cs="Arial"/>
                <w:sz w:val="24"/>
                <w:szCs w:val="24"/>
              </w:rPr>
              <w:t>/</w:t>
            </w:r>
            <w:r w:rsidR="008D2704">
              <w:rPr>
                <w:rStyle w:val="Bodytext295ptBold"/>
                <w:rFonts w:ascii="Arial" w:hAnsi="Arial" w:cs="Arial"/>
                <w:sz w:val="24"/>
                <w:szCs w:val="24"/>
              </w:rPr>
              <w:t>1</w:t>
            </w:r>
            <w:r>
              <w:rPr>
                <w:rStyle w:val="Bodytext295ptBold"/>
                <w:rFonts w:ascii="Arial" w:hAnsi="Arial" w:cs="Arial"/>
                <w:sz w:val="24"/>
                <w:szCs w:val="24"/>
              </w:rPr>
              <w:t>2</w:t>
            </w:r>
            <w:r w:rsidR="000447A9">
              <w:rPr>
                <w:rStyle w:val="Bodytext295ptBold"/>
                <w:rFonts w:ascii="Arial" w:hAnsi="Arial" w:cs="Arial"/>
                <w:sz w:val="24"/>
                <w:szCs w:val="24"/>
              </w:rPr>
              <w:t>/2024</w:t>
            </w:r>
          </w:p>
        </w:tc>
        <w:tc>
          <w:tcPr>
            <w:tcW w:w="1949" w:type="dxa"/>
          </w:tcPr>
          <w:p w14:paraId="33AA6194" w14:textId="2D0E3BE5" w:rsidR="009E0E3E" w:rsidRPr="00DD47E8" w:rsidRDefault="003704A0">
            <w:pPr>
              <w:pStyle w:val="Bodytext21"/>
              <w:shd w:val="clear" w:color="auto" w:fill="auto"/>
              <w:spacing w:before="0" w:line="281" w:lineRule="exact"/>
              <w:ind w:left="142"/>
              <w:jc w:val="center"/>
              <w:rPr>
                <w:rStyle w:val="Bodytext295ptBold"/>
                <w:rFonts w:ascii="Arial" w:hAnsi="Arial" w:cs="Arial"/>
                <w:bCs w:val="0"/>
                <w:sz w:val="24"/>
                <w:szCs w:val="24"/>
                <w:lang w:val="pt-BR"/>
              </w:rPr>
            </w:pPr>
            <w:bookmarkStart w:id="5" w:name="_Hlk187921477"/>
            <w:r>
              <w:rPr>
                <w:rStyle w:val="Bodytext295ptBold"/>
                <w:rFonts w:ascii="Arial" w:hAnsi="Arial" w:cs="Arial"/>
                <w:bCs w:val="0"/>
                <w:sz w:val="24"/>
                <w:szCs w:val="24"/>
                <w:lang w:val="pt-BR"/>
              </w:rPr>
              <w:t>1</w:t>
            </w:r>
            <w:r>
              <w:rPr>
                <w:rStyle w:val="Bodytext295ptBold"/>
                <w:rFonts w:ascii="Arial" w:hAnsi="Arial" w:cs="Arial"/>
                <w:sz w:val="24"/>
                <w:szCs w:val="24"/>
              </w:rPr>
              <w:t>82.130,70</w:t>
            </w:r>
            <w:bookmarkEnd w:id="5"/>
          </w:p>
        </w:tc>
        <w:tc>
          <w:tcPr>
            <w:tcW w:w="1955" w:type="dxa"/>
          </w:tcPr>
          <w:p w14:paraId="2A6E2D4E" w14:textId="40A2E365" w:rsidR="009E0E3E" w:rsidRPr="00637D64" w:rsidRDefault="009173A2">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2</w:t>
            </w:r>
            <w:r>
              <w:rPr>
                <w:rStyle w:val="Bodytext295ptBold"/>
                <w:rFonts w:ascii="Arial" w:hAnsi="Arial" w:cs="Arial"/>
                <w:sz w:val="24"/>
                <w:szCs w:val="24"/>
              </w:rPr>
              <w:t>.000,06</w:t>
            </w:r>
          </w:p>
        </w:tc>
        <w:tc>
          <w:tcPr>
            <w:tcW w:w="0" w:type="auto"/>
          </w:tcPr>
          <w:p w14:paraId="5FCCC833" w14:textId="6C5F042D" w:rsidR="009E0E3E" w:rsidRPr="00300FDF" w:rsidRDefault="002D42E7">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0</w:t>
            </w:r>
            <w:r>
              <w:rPr>
                <w:rStyle w:val="Bodytext295ptBold"/>
                <w:rFonts w:ascii="Arial" w:hAnsi="Arial" w:cs="Arial"/>
                <w:sz w:val="24"/>
                <w:szCs w:val="24"/>
              </w:rPr>
              <w:t>0,00</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5AC398A4" w14:textId="4CD5FB1D" w:rsidR="009173A2" w:rsidRDefault="009173A2" w:rsidP="009173A2">
      <w:pPr>
        <w:rPr>
          <w:rFonts w:ascii="Arial" w:hAnsi="Arial" w:cs="Arial"/>
          <w:b/>
          <w:bCs/>
          <w:sz w:val="24"/>
          <w:szCs w:val="24"/>
        </w:rPr>
      </w:pPr>
      <w:r>
        <w:rPr>
          <w:rFonts w:ascii="Arial" w:hAnsi="Arial" w:cs="Arial"/>
          <w:b/>
          <w:bCs/>
          <w:sz w:val="24"/>
          <w:szCs w:val="24"/>
        </w:rPr>
        <w:t xml:space="preserve">Obs: Esse valor do saldo financeiro R$ </w:t>
      </w:r>
      <w:r w:rsidRPr="009173A2">
        <w:rPr>
          <w:rFonts w:ascii="Arial" w:hAnsi="Arial" w:cs="Arial"/>
          <w:b/>
          <w:bCs/>
          <w:sz w:val="24"/>
          <w:szCs w:val="24"/>
          <w:u w:val="single"/>
        </w:rPr>
        <w:t>425.275,40</w:t>
      </w:r>
      <w:r>
        <w:rPr>
          <w:rFonts w:ascii="Arial" w:hAnsi="Arial" w:cs="Arial"/>
          <w:b/>
          <w:bCs/>
          <w:sz w:val="24"/>
          <w:szCs w:val="24"/>
        </w:rPr>
        <w:t xml:space="preserve"> (Quatrocentos e vinte e </w:t>
      </w:r>
      <w:r w:rsidR="00F442B9">
        <w:rPr>
          <w:rFonts w:ascii="Arial" w:hAnsi="Arial" w:cs="Arial"/>
          <w:b/>
          <w:bCs/>
          <w:sz w:val="24"/>
          <w:szCs w:val="24"/>
        </w:rPr>
        <w:t>cinco mil</w:t>
      </w:r>
      <w:r>
        <w:rPr>
          <w:rFonts w:ascii="Arial" w:hAnsi="Arial" w:cs="Arial"/>
          <w:b/>
          <w:bCs/>
          <w:sz w:val="24"/>
          <w:szCs w:val="24"/>
        </w:rPr>
        <w:t xml:space="preserve"> duzentos e setenta e cinco reais e </w:t>
      </w:r>
      <w:r w:rsidR="00F442B9">
        <w:rPr>
          <w:rFonts w:ascii="Arial" w:hAnsi="Arial" w:cs="Arial"/>
          <w:b/>
          <w:bCs/>
          <w:sz w:val="24"/>
          <w:szCs w:val="24"/>
        </w:rPr>
        <w:t>quarenta centavos</w:t>
      </w:r>
      <w:r>
        <w:rPr>
          <w:rFonts w:ascii="Arial" w:hAnsi="Arial" w:cs="Arial"/>
          <w:b/>
          <w:bCs/>
          <w:sz w:val="24"/>
          <w:szCs w:val="24"/>
        </w:rPr>
        <w:t>) foi devolvido ao Executivo em 20/12/2024.</w:t>
      </w:r>
    </w:p>
    <w:p w14:paraId="7D6F0A7B" w14:textId="7C1A5AC1" w:rsidR="009E0E3E" w:rsidRDefault="009E0E3E">
      <w:pPr>
        <w:rPr>
          <w:rFonts w:ascii="Arial" w:hAnsi="Arial" w:cs="Arial"/>
          <w:sz w:val="24"/>
          <w:szCs w:val="24"/>
        </w:rPr>
      </w:pPr>
    </w:p>
    <w:p w14:paraId="1A1890FB" w14:textId="77777777" w:rsidR="009173A2" w:rsidRDefault="009173A2">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6" w:name="bookmark6"/>
      <w:r>
        <w:rPr>
          <w:rFonts w:ascii="Arial" w:hAnsi="Arial" w:cs="Arial"/>
          <w:color w:val="000000"/>
          <w:sz w:val="24"/>
          <w:szCs w:val="24"/>
          <w:lang w:val="pt-PT" w:eastAsia="pt-PT" w:bidi="pt-PT"/>
        </w:rPr>
        <w:lastRenderedPageBreak/>
        <w:t>GESTÃO FINANCEIRA</w:t>
      </w:r>
      <w:bookmarkEnd w:id="6"/>
    </w:p>
    <w:p w14:paraId="1B94F0AC" w14:textId="784A2C6A"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2E14D7">
        <w:rPr>
          <w:rFonts w:ascii="Arial" w:hAnsi="Arial" w:cs="Arial"/>
          <w:color w:val="000000"/>
          <w:sz w:val="24"/>
          <w:szCs w:val="24"/>
          <w:lang w:eastAsia="pt-PT" w:bidi="pt-PT"/>
        </w:rPr>
        <w:t>dezembro</w:t>
      </w:r>
      <w:r>
        <w:rPr>
          <w:rFonts w:ascii="Arial" w:hAnsi="Arial" w:cs="Arial"/>
          <w:color w:val="000000"/>
          <w:sz w:val="24"/>
          <w:szCs w:val="24"/>
          <w:lang w:val="pt-PT" w:eastAsia="pt-PT" w:bidi="pt-PT"/>
        </w:rPr>
        <w:t xml:space="preserve"> de 2024, compreendendo a 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7D4C382B"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2E14D7">
        <w:rPr>
          <w:rFonts w:ascii="Arial" w:hAnsi="Arial" w:cs="Arial"/>
          <w:color w:val="000000"/>
          <w:sz w:val="24"/>
          <w:szCs w:val="24"/>
          <w:lang w:eastAsia="pt-PT" w:bidi="pt-PT"/>
        </w:rPr>
        <w:t>dezembro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EA235E">
        <w:rPr>
          <w:rFonts w:ascii="Arial" w:hAnsi="Arial" w:cs="Arial"/>
          <w:b/>
          <w:bCs/>
          <w:color w:val="000000"/>
          <w:sz w:val="24"/>
          <w:szCs w:val="24"/>
          <w:lang w:val="pt-PT" w:eastAsia="pt-PT" w:bidi="pt-PT"/>
        </w:rPr>
        <w:t xml:space="preserve"> </w:t>
      </w:r>
      <w:r w:rsidR="00EA235E">
        <w:rPr>
          <w:rStyle w:val="Bodytext295ptBold"/>
          <w:rFonts w:ascii="Arial" w:hAnsi="Arial" w:cs="Arial"/>
          <w:bCs w:val="0"/>
          <w:sz w:val="24"/>
          <w:szCs w:val="24"/>
          <w:lang w:val="pt-BR"/>
        </w:rPr>
        <w:t>1</w:t>
      </w:r>
      <w:r w:rsidR="00EA235E">
        <w:rPr>
          <w:rStyle w:val="Bodytext295ptBold"/>
          <w:rFonts w:ascii="Arial" w:hAnsi="Arial" w:cs="Arial"/>
          <w:sz w:val="24"/>
          <w:szCs w:val="24"/>
        </w:rPr>
        <w:t>82.130,70</w:t>
      </w:r>
      <w:r w:rsidR="00B015B1">
        <w:rPr>
          <w:rStyle w:val="Bodytext295ptBold"/>
          <w:rFonts w:ascii="Arial" w:hAnsi="Arial" w:cs="Arial"/>
          <w:bCs w:val="0"/>
          <w:sz w:val="24"/>
          <w:szCs w:val="24"/>
          <w:lang w:val="pt-BR"/>
        </w:rPr>
        <w:t xml:space="preserve"> </w:t>
      </w:r>
      <w:bookmarkStart w:id="7" w:name="_Hlk187921323"/>
      <w:r>
        <w:rPr>
          <w:rFonts w:ascii="Arial" w:hAnsi="Arial" w:cs="Arial"/>
          <w:color w:val="000000"/>
          <w:sz w:val="24"/>
          <w:szCs w:val="24"/>
          <w:lang w:val="pt-PT" w:eastAsia="pt-PT" w:bidi="pt-PT"/>
        </w:rPr>
        <w:t xml:space="preserve">(Cento e </w:t>
      </w:r>
      <w:r w:rsidR="00EA235E">
        <w:rPr>
          <w:rFonts w:ascii="Arial" w:hAnsi="Arial" w:cs="Arial"/>
          <w:color w:val="000000"/>
          <w:sz w:val="24"/>
          <w:szCs w:val="24"/>
          <w:lang w:eastAsia="pt-PT" w:bidi="pt-PT"/>
        </w:rPr>
        <w:t xml:space="preserve">oitenta e dois </w:t>
      </w:r>
      <w:r w:rsidR="00807CEC">
        <w:rPr>
          <w:rFonts w:ascii="Arial" w:hAnsi="Arial" w:cs="Arial"/>
          <w:color w:val="000000"/>
          <w:sz w:val="24"/>
          <w:szCs w:val="24"/>
          <w:lang w:eastAsia="pt-PT" w:bidi="pt-PT"/>
        </w:rPr>
        <w:t xml:space="preserve"> </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EA235E">
        <w:rPr>
          <w:rFonts w:ascii="Arial" w:hAnsi="Arial" w:cs="Arial"/>
          <w:color w:val="000000"/>
          <w:sz w:val="24"/>
          <w:szCs w:val="24"/>
          <w:lang w:eastAsia="pt-PT" w:bidi="pt-PT"/>
        </w:rPr>
        <w:t>cento e trinta</w:t>
      </w:r>
      <w:r w:rsidR="00AB7536">
        <w:rPr>
          <w:rFonts w:ascii="Arial" w:hAnsi="Arial" w:cs="Arial"/>
          <w:color w:val="000000"/>
          <w:sz w:val="24"/>
          <w:szCs w:val="24"/>
          <w:lang w:eastAsia="pt-PT" w:bidi="pt-PT"/>
        </w:rPr>
        <w:t xml:space="preserve"> </w:t>
      </w:r>
      <w:r w:rsidR="004476B0">
        <w:rPr>
          <w:rFonts w:ascii="Arial" w:hAnsi="Arial" w:cs="Arial"/>
          <w:color w:val="000000"/>
          <w:sz w:val="24"/>
          <w:szCs w:val="24"/>
          <w:lang w:eastAsia="pt-PT" w:bidi="pt-PT"/>
        </w:rPr>
        <w:t xml:space="preserve"> reais</w:t>
      </w:r>
      <w:r w:rsidR="0022515A">
        <w:rPr>
          <w:rFonts w:ascii="Arial" w:hAnsi="Arial" w:cs="Arial"/>
          <w:color w:val="000000"/>
          <w:sz w:val="24"/>
          <w:szCs w:val="24"/>
          <w:lang w:eastAsia="pt-PT" w:bidi="pt-PT"/>
        </w:rPr>
        <w:t xml:space="preserve"> </w:t>
      </w:r>
      <w:r w:rsidR="00AB7536">
        <w:rPr>
          <w:rFonts w:ascii="Arial" w:hAnsi="Arial" w:cs="Arial"/>
          <w:color w:val="000000"/>
          <w:sz w:val="24"/>
          <w:szCs w:val="24"/>
          <w:lang w:val="pt-PT" w:eastAsia="pt-PT" w:bidi="pt-PT"/>
        </w:rPr>
        <w:t xml:space="preserve">e </w:t>
      </w:r>
      <w:r w:rsidR="00EA235E">
        <w:rPr>
          <w:rFonts w:ascii="Arial" w:hAnsi="Arial" w:cs="Arial"/>
          <w:color w:val="000000"/>
          <w:sz w:val="24"/>
          <w:szCs w:val="24"/>
          <w:lang w:val="pt-PT" w:eastAsia="pt-PT" w:bidi="pt-PT"/>
        </w:rPr>
        <w:t xml:space="preserve">setenta </w:t>
      </w:r>
      <w:r>
        <w:rPr>
          <w:rFonts w:ascii="Arial" w:hAnsi="Arial" w:cs="Arial"/>
          <w:color w:val="000000"/>
          <w:sz w:val="24"/>
          <w:szCs w:val="24"/>
          <w:lang w:val="pt-PT" w:eastAsia="pt-PT" w:bidi="pt-PT"/>
        </w:rPr>
        <w:t>centavos)</w:t>
      </w:r>
      <w:bookmarkEnd w:id="7"/>
      <w:r>
        <w:rPr>
          <w:rFonts w:ascii="Arial" w:hAnsi="Arial" w:cs="Arial"/>
          <w:color w:val="000000"/>
          <w:sz w:val="24"/>
          <w:szCs w:val="24"/>
          <w:lang w:val="pt-PT" w:eastAsia="pt-PT" w:bidi="pt-PT"/>
        </w:rPr>
        <w:t>.</w:t>
      </w:r>
    </w:p>
    <w:p w14:paraId="593947FD" w14:textId="6E78E62D"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A26A1D">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2E14D7">
        <w:rPr>
          <w:rFonts w:ascii="Arial" w:hAnsi="Arial" w:cs="Arial"/>
          <w:color w:val="000000"/>
          <w:sz w:val="24"/>
          <w:szCs w:val="24"/>
          <w:lang w:eastAsia="pt-PT" w:bidi="pt-PT"/>
        </w:rPr>
        <w:t>dezembro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8" w:name="bookmark7"/>
      <w:r>
        <w:rPr>
          <w:rFonts w:ascii="Arial" w:hAnsi="Arial" w:cs="Arial"/>
          <w:sz w:val="24"/>
          <w:szCs w:val="24"/>
          <w:lang w:val="pt-PT" w:eastAsia="pt-PT" w:bidi="pt-PT"/>
        </w:rPr>
        <w:t>GESTÃO PATRIMONIAL</w:t>
      </w:r>
      <w:bookmarkEnd w:id="8"/>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lastRenderedPageBreak/>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9"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10" w:name="bookmark8"/>
      <w:bookmarkEnd w:id="9"/>
      <w:r>
        <w:rPr>
          <w:rFonts w:ascii="Arial" w:hAnsi="Arial" w:cs="Arial"/>
          <w:color w:val="000000"/>
          <w:sz w:val="24"/>
          <w:szCs w:val="24"/>
          <w:lang w:val="pt-PT" w:eastAsia="pt-PT" w:bidi="pt-PT"/>
        </w:rPr>
        <w:t>GESTÃO DE PESSOAL</w:t>
      </w:r>
      <w:bookmarkEnd w:id="10"/>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2FC078A5"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0B6E44">
        <w:rPr>
          <w:rFonts w:ascii="Arial" w:hAnsi="Arial" w:cs="Aharoni"/>
          <w:color w:val="000000"/>
          <w:sz w:val="24"/>
          <w:szCs w:val="24"/>
          <w:lang w:eastAsia="pt-PT" w:bidi="pt-PT"/>
        </w:rPr>
        <w:t>dezembro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35691D1F"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0B6E44">
        <w:rPr>
          <w:rFonts w:ascii="Arial" w:hAnsi="Arial" w:cs="Aharoni"/>
          <w:b/>
          <w:bCs/>
          <w:i w:val="0"/>
          <w:iCs w:val="0"/>
          <w:color w:val="000000"/>
          <w:sz w:val="24"/>
          <w:szCs w:val="24"/>
          <w:lang w:eastAsia="pt-PT" w:bidi="pt-PT"/>
        </w:rPr>
        <w:t>dezembro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w:t>
      </w:r>
      <w:r w:rsidR="00F7684E" w:rsidRPr="00F7684E">
        <w:rPr>
          <w:rFonts w:ascii="Arial" w:hAnsi="Arial" w:cs="Aharoni"/>
          <w:b/>
          <w:bCs/>
          <w:i w:val="0"/>
          <w:iCs w:val="0"/>
          <w:color w:val="000000"/>
          <w:sz w:val="24"/>
          <w:szCs w:val="24"/>
          <w:lang w:eastAsia="pt-PT" w:bidi="pt-PT"/>
        </w:rPr>
        <w:t>141.419,54</w:t>
      </w:r>
      <w:r w:rsidR="00F7684E" w:rsidRPr="00F7684E">
        <w:rPr>
          <w:rFonts w:ascii="Arial" w:hAnsi="Arial" w:cs="Aharoni"/>
          <w:b/>
          <w:bCs/>
          <w:i w:val="0"/>
          <w:iCs w:val="0"/>
          <w:color w:val="000000"/>
          <w:sz w:val="24"/>
          <w:szCs w:val="24"/>
          <w:lang w:val="pt-PT" w:eastAsia="pt-PT" w:bidi="pt-PT"/>
        </w:rPr>
        <w:t xml:space="preserve"> (Cento e </w:t>
      </w:r>
      <w:r w:rsidR="00F7684E" w:rsidRPr="00F7684E">
        <w:rPr>
          <w:rFonts w:ascii="Arial" w:hAnsi="Arial" w:cs="Aharoni"/>
          <w:b/>
          <w:bCs/>
          <w:i w:val="0"/>
          <w:iCs w:val="0"/>
          <w:color w:val="000000"/>
          <w:sz w:val="24"/>
          <w:szCs w:val="24"/>
          <w:lang w:eastAsia="pt-PT" w:bidi="pt-PT"/>
        </w:rPr>
        <w:t xml:space="preserve">quarenta e um  </w:t>
      </w:r>
      <w:r w:rsidR="00F7684E" w:rsidRPr="00F7684E">
        <w:rPr>
          <w:rFonts w:ascii="Arial" w:hAnsi="Arial" w:cs="Aharoni"/>
          <w:b/>
          <w:bCs/>
          <w:i w:val="0"/>
          <w:iCs w:val="0"/>
          <w:color w:val="000000"/>
          <w:sz w:val="24"/>
          <w:szCs w:val="24"/>
          <w:lang w:val="pt-PT" w:eastAsia="pt-PT" w:bidi="pt-PT"/>
        </w:rPr>
        <w:t xml:space="preserve">mil, </w:t>
      </w:r>
      <w:r w:rsidR="00F7684E" w:rsidRPr="00F7684E">
        <w:rPr>
          <w:rFonts w:ascii="Arial" w:hAnsi="Arial" w:cs="Aharoni"/>
          <w:b/>
          <w:bCs/>
          <w:i w:val="0"/>
          <w:iCs w:val="0"/>
          <w:color w:val="000000"/>
          <w:sz w:val="24"/>
          <w:szCs w:val="24"/>
          <w:lang w:eastAsia="pt-PT" w:bidi="pt-PT"/>
        </w:rPr>
        <w:t xml:space="preserve">quatrocentos e dezenove  reais </w:t>
      </w:r>
      <w:r w:rsidR="00F7684E" w:rsidRPr="00F7684E">
        <w:rPr>
          <w:rFonts w:ascii="Arial" w:hAnsi="Arial" w:cs="Aharoni"/>
          <w:b/>
          <w:bCs/>
          <w:i w:val="0"/>
          <w:iCs w:val="0"/>
          <w:color w:val="000000"/>
          <w:sz w:val="24"/>
          <w:szCs w:val="24"/>
          <w:lang w:val="pt-PT" w:eastAsia="pt-PT" w:bidi="pt-PT"/>
        </w:rPr>
        <w:t>e cinquenta e quatro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87CC69D"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65DC753C" w14:textId="558A76E8" w:rsidR="00502447" w:rsidRDefault="00502447">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3C0082A4" w14:textId="77777777" w:rsidR="00502447" w:rsidRDefault="00502447">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7D7A479A" w14:textId="5719E55E" w:rsidR="00EC723B" w:rsidRDefault="00EC723B">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17811BE5" w14:textId="77777777" w:rsidR="00EC723B" w:rsidRDefault="00EC723B">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0D90A950" w:rsidR="009E0E3E" w:rsidRDefault="000B6E44" w:rsidP="00CF4F96">
            <w:pPr>
              <w:pStyle w:val="Bodytext295pt"/>
            </w:pPr>
            <w:r>
              <w:t>DEZEMBRO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745A571D" w:rsidR="009E0E3E" w:rsidRDefault="00854FA9">
            <w:pPr>
              <w:jc w:val="right"/>
              <w:rPr>
                <w:rFonts w:ascii="Arial" w:hAnsi="Arial" w:cs="Arial"/>
                <w:sz w:val="24"/>
                <w:szCs w:val="24"/>
              </w:rPr>
            </w:pPr>
            <w:r>
              <w:rPr>
                <w:rFonts w:ascii="Arial" w:hAnsi="Arial" w:cs="Arial"/>
                <w:sz w:val="24"/>
                <w:szCs w:val="24"/>
              </w:rPr>
              <w:t>4.165,91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0A73DEF3" w:rsidR="009E0E3E" w:rsidRDefault="00854FA9">
            <w:pPr>
              <w:jc w:val="right"/>
              <w:rPr>
                <w:rFonts w:ascii="Arial" w:hAnsi="Arial" w:cs="Arial"/>
                <w:sz w:val="24"/>
                <w:szCs w:val="24"/>
              </w:rPr>
            </w:pPr>
            <w:r>
              <w:rPr>
                <w:rFonts w:ascii="Arial" w:hAnsi="Arial" w:cs="Arial"/>
                <w:sz w:val="24"/>
                <w:szCs w:val="24"/>
              </w:rPr>
              <w:t>4.165,91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34B2603E" w:rsidR="009E0E3E" w:rsidRDefault="00854FA9">
            <w:pPr>
              <w:jc w:val="right"/>
              <w:rPr>
                <w:rFonts w:ascii="Arial" w:hAnsi="Arial" w:cs="Arial"/>
              </w:rPr>
            </w:pPr>
            <w:r>
              <w:rPr>
                <w:rFonts w:ascii="Arial" w:hAnsi="Arial" w:cs="Arial"/>
              </w:rPr>
              <w:t>17.819,34</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t>IRRF s/ Terceiros</w:t>
            </w:r>
          </w:p>
        </w:tc>
        <w:tc>
          <w:tcPr>
            <w:tcW w:w="3260" w:type="dxa"/>
          </w:tcPr>
          <w:p w14:paraId="4F489382" w14:textId="6D64A29F" w:rsidR="009E0E3E" w:rsidRDefault="00854FA9">
            <w:pPr>
              <w:jc w:val="right"/>
              <w:rPr>
                <w:rFonts w:ascii="Arial" w:hAnsi="Arial" w:cs="Arial"/>
              </w:rPr>
            </w:pPr>
            <w:r>
              <w:rPr>
                <w:rFonts w:ascii="Arial" w:hAnsi="Arial" w:cs="Arial"/>
              </w:rPr>
              <w:t>62,06</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1D43C7FA" w:rsidR="009E0E3E" w:rsidRDefault="00854FA9">
            <w:pPr>
              <w:jc w:val="right"/>
              <w:rPr>
                <w:rFonts w:ascii="Arial" w:hAnsi="Arial" w:cs="Arial"/>
                <w:sz w:val="24"/>
                <w:szCs w:val="24"/>
              </w:rPr>
            </w:pPr>
            <w:r>
              <w:rPr>
                <w:rFonts w:ascii="Arial" w:hAnsi="Arial" w:cs="Arial"/>
                <w:sz w:val="24"/>
                <w:szCs w:val="24"/>
              </w:rPr>
              <w:t>595.13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59825D65" w:rsidR="009E0E3E" w:rsidRDefault="00854FA9">
            <w:pPr>
              <w:jc w:val="right"/>
              <w:rPr>
                <w:rFonts w:ascii="Arial" w:hAnsi="Arial" w:cs="Arial"/>
                <w:sz w:val="24"/>
                <w:szCs w:val="24"/>
              </w:rPr>
            </w:pPr>
            <w:r>
              <w:rPr>
                <w:rFonts w:ascii="Arial" w:hAnsi="Arial" w:cs="Arial"/>
                <w:sz w:val="24"/>
                <w:szCs w:val="24"/>
              </w:rPr>
              <w:t>889,35</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5ABABFEA" w:rsidR="009E0E3E" w:rsidRDefault="00B164A0">
            <w:pPr>
              <w:jc w:val="right"/>
              <w:rPr>
                <w:rFonts w:ascii="Arial" w:hAnsi="Arial" w:cs="Arial"/>
              </w:rPr>
            </w:pPr>
            <w:r>
              <w:rPr>
                <w:rFonts w:ascii="Arial" w:hAnsi="Arial" w:cs="Arial"/>
              </w:rPr>
              <w:t>4.152,34</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rsidTr="00914331">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5268BC77" w:rsidR="009E0E3E" w:rsidRDefault="000B6E44">
            <w:pPr>
              <w:jc w:val="right"/>
              <w:rPr>
                <w:rFonts w:ascii="Arial" w:hAnsi="Arial" w:cs="Arial"/>
                <w:b/>
                <w:bCs/>
                <w:sz w:val="24"/>
                <w:szCs w:val="24"/>
              </w:rPr>
            </w:pPr>
            <w:r>
              <w:rPr>
                <w:rFonts w:ascii="Arial" w:hAnsi="Arial" w:cs="Arial"/>
                <w:b/>
                <w:bCs/>
                <w:sz w:val="24"/>
                <w:szCs w:val="24"/>
              </w:rPr>
              <w:t>DEZEMBRO</w:t>
            </w:r>
          </w:p>
        </w:tc>
      </w:tr>
      <w:tr w:rsidR="000D6910" w14:paraId="087446CB" w14:textId="77777777" w:rsidTr="00914331">
        <w:trPr>
          <w:trHeight w:val="313"/>
        </w:trPr>
        <w:tc>
          <w:tcPr>
            <w:tcW w:w="5839" w:type="dxa"/>
          </w:tcPr>
          <w:p w14:paraId="0E5EFAA9" w14:textId="0AE2A170" w:rsidR="000D6910" w:rsidRDefault="000D6910">
            <w:pPr>
              <w:rPr>
                <w:rFonts w:ascii="Arial" w:hAnsi="Arial" w:cs="Arial"/>
                <w:sz w:val="24"/>
                <w:szCs w:val="24"/>
              </w:rPr>
            </w:pPr>
            <w:r>
              <w:rPr>
                <w:rFonts w:ascii="Arial" w:hAnsi="Arial" w:cs="Arial"/>
                <w:sz w:val="24"/>
                <w:szCs w:val="24"/>
              </w:rPr>
              <w:t>Diárias</w:t>
            </w:r>
          </w:p>
        </w:tc>
        <w:tc>
          <w:tcPr>
            <w:tcW w:w="3278" w:type="dxa"/>
          </w:tcPr>
          <w:p w14:paraId="6CC2CE61" w14:textId="1AD13AFE" w:rsidR="000D6910" w:rsidRDefault="00914331">
            <w:pPr>
              <w:jc w:val="right"/>
              <w:rPr>
                <w:rFonts w:ascii="Arial" w:hAnsi="Arial" w:cs="Arial"/>
                <w:sz w:val="24"/>
                <w:szCs w:val="24"/>
              </w:rPr>
            </w:pPr>
            <w:r>
              <w:rPr>
                <w:rFonts w:ascii="Arial" w:hAnsi="Arial" w:cs="Arial"/>
                <w:sz w:val="24"/>
                <w:szCs w:val="24"/>
              </w:rPr>
              <w:t>5.713,92</w:t>
            </w:r>
          </w:p>
        </w:tc>
      </w:tr>
      <w:tr w:rsidR="009E0E3E" w14:paraId="3A12C396" w14:textId="77777777" w:rsidTr="00914331">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377BE8F0" w:rsidR="009E0E3E" w:rsidRDefault="00914331">
            <w:pPr>
              <w:jc w:val="right"/>
              <w:rPr>
                <w:rFonts w:ascii="Arial" w:hAnsi="Arial" w:cs="Arial"/>
                <w:sz w:val="24"/>
                <w:szCs w:val="24"/>
              </w:rPr>
            </w:pPr>
            <w:r>
              <w:rPr>
                <w:rFonts w:ascii="Arial" w:hAnsi="Arial" w:cs="Arial"/>
                <w:sz w:val="24"/>
                <w:szCs w:val="24"/>
              </w:rPr>
              <w:t>2.759,42</w:t>
            </w:r>
          </w:p>
        </w:tc>
      </w:tr>
      <w:tr w:rsidR="009E0E3E" w14:paraId="01101295" w14:textId="77777777" w:rsidTr="00914331">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62152D9C" w:rsidR="009E0E3E" w:rsidRDefault="00914331">
            <w:pPr>
              <w:jc w:val="right"/>
              <w:rPr>
                <w:rFonts w:ascii="Arial" w:hAnsi="Arial" w:cs="Arial"/>
                <w:sz w:val="24"/>
                <w:szCs w:val="24"/>
              </w:rPr>
            </w:pPr>
            <w:r>
              <w:rPr>
                <w:rFonts w:ascii="Arial" w:hAnsi="Arial" w:cs="Arial"/>
                <w:sz w:val="24"/>
                <w:szCs w:val="24"/>
              </w:rPr>
              <w:t>4.690,09</w:t>
            </w:r>
          </w:p>
        </w:tc>
      </w:tr>
      <w:tr w:rsidR="000D60A9" w14:paraId="34D91BDB" w14:textId="77777777" w:rsidTr="00914331">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E19DE1B" w:rsidR="000D60A9" w:rsidRDefault="007D6BA0">
            <w:pPr>
              <w:jc w:val="right"/>
              <w:rPr>
                <w:rFonts w:ascii="Arial" w:hAnsi="Arial" w:cs="Arial"/>
                <w:sz w:val="24"/>
                <w:szCs w:val="24"/>
              </w:rPr>
            </w:pPr>
            <w:r>
              <w:rPr>
                <w:rFonts w:ascii="Arial" w:hAnsi="Arial" w:cs="Arial"/>
                <w:sz w:val="24"/>
                <w:szCs w:val="24"/>
              </w:rPr>
              <w:t>1.380,00</w:t>
            </w:r>
          </w:p>
        </w:tc>
      </w:tr>
    </w:tbl>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6BC3EC79" w:rsidR="009E0E3E" w:rsidRPr="00320241"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11" w:name="bookmark9"/>
      <w:r>
        <w:rPr>
          <w:rFonts w:ascii="Arial" w:hAnsi="Arial" w:cs="Arial"/>
          <w:color w:val="000000"/>
          <w:sz w:val="24"/>
          <w:szCs w:val="24"/>
          <w:lang w:val="pt-PT" w:eastAsia="pt-PT" w:bidi="pt-PT"/>
        </w:rPr>
        <w:t>GESTÃO EM LICITAÇÕES / CONTRATO</w:t>
      </w:r>
      <w:bookmarkEnd w:id="11"/>
    </w:p>
    <w:p w14:paraId="5653BFD0" w14:textId="77777777" w:rsidR="00320241" w:rsidRDefault="00320241" w:rsidP="00320241">
      <w:pPr>
        <w:pStyle w:val="Heading2"/>
        <w:keepNext/>
        <w:keepLines/>
        <w:shd w:val="clear" w:color="auto" w:fill="auto"/>
        <w:spacing w:before="0" w:after="0"/>
        <w:ind w:left="1494"/>
        <w:jc w:val="left"/>
        <w:outlineLvl w:val="9"/>
        <w:rPr>
          <w:rFonts w:ascii="Arial" w:hAnsi="Arial" w:cs="Arial"/>
          <w:sz w:val="24"/>
          <w:szCs w:val="24"/>
        </w:rPr>
      </w:pPr>
    </w:p>
    <w:p w14:paraId="6255D37F" w14:textId="0CE2AD04" w:rsidR="009E0E3E" w:rsidRDefault="00D35ECC"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Nào h</w:t>
      </w:r>
      <w:r w:rsidR="00320241">
        <w:rPr>
          <w:rFonts w:ascii="Arial" w:hAnsi="Arial" w:cs="Arial"/>
          <w:color w:val="000000"/>
          <w:sz w:val="24"/>
          <w:szCs w:val="24"/>
          <w:lang w:val="pt-PT" w:eastAsia="pt-PT" w:bidi="pt-PT"/>
        </w:rPr>
        <w:t>ouve</w:t>
      </w:r>
      <w:r w:rsidR="000447A9">
        <w:rPr>
          <w:rFonts w:ascii="Arial" w:hAnsi="Arial" w:cs="Arial"/>
          <w:color w:val="000000"/>
          <w:sz w:val="24"/>
          <w:szCs w:val="24"/>
          <w:lang w:val="pt-PT" w:eastAsia="pt-PT" w:bidi="pt-PT"/>
        </w:rPr>
        <w:t xml:space="preserve"> procedimentos licitatórios realizados no período </w:t>
      </w:r>
      <w:r w:rsidR="000B6E44">
        <w:rPr>
          <w:rFonts w:ascii="Arial" w:hAnsi="Arial" w:cs="Arial"/>
          <w:color w:val="000000"/>
          <w:sz w:val="24"/>
          <w:szCs w:val="24"/>
          <w:lang w:val="pt-PT" w:eastAsia="pt-PT" w:bidi="pt-PT"/>
        </w:rPr>
        <w:t>dezembro</w:t>
      </w:r>
      <w:r w:rsidR="008934FB">
        <w:rPr>
          <w:rFonts w:ascii="Arial" w:hAnsi="Arial" w:cs="Arial"/>
          <w:color w:val="000000"/>
          <w:sz w:val="24"/>
          <w:szCs w:val="24"/>
          <w:lang w:val="pt-PT" w:eastAsia="pt-PT" w:bidi="pt-PT"/>
        </w:rPr>
        <w:t xml:space="preserve"> </w:t>
      </w:r>
      <w:r w:rsidR="000447A9">
        <w:rPr>
          <w:rFonts w:ascii="Arial" w:hAnsi="Arial" w:cs="Arial"/>
          <w:color w:val="000000"/>
          <w:sz w:val="24"/>
          <w:szCs w:val="24"/>
          <w:lang w:val="pt-PT" w:eastAsia="pt-PT" w:bidi="pt-PT"/>
        </w:rPr>
        <w:t xml:space="preserve">de 2024. </w:t>
      </w:r>
    </w:p>
    <w:p w14:paraId="61A56247" w14:textId="20B828DE"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2" w:name="_Hlk95126558"/>
    </w:p>
    <w:p w14:paraId="05DDDE3F" w14:textId="093A0E2F"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3" w:name="bookmark10"/>
      <w:bookmarkEnd w:id="12"/>
      <w:r>
        <w:rPr>
          <w:rFonts w:ascii="Arial" w:hAnsi="Arial" w:cs="Arial"/>
          <w:color w:val="000000"/>
          <w:sz w:val="24"/>
          <w:szCs w:val="24"/>
          <w:lang w:val="pt-PT" w:eastAsia="pt-PT" w:bidi="pt-PT"/>
        </w:rPr>
        <w:t xml:space="preserve">DA PRESTAÇÃO DE CONTAS DO </w:t>
      </w:r>
      <w:bookmarkEnd w:id="13"/>
      <w:r>
        <w:rPr>
          <w:rFonts w:ascii="Arial" w:hAnsi="Arial" w:cs="Arial"/>
          <w:color w:val="000000"/>
          <w:sz w:val="24"/>
          <w:szCs w:val="24"/>
          <w:lang w:val="pt-PT" w:eastAsia="pt-PT" w:bidi="pt-PT"/>
        </w:rPr>
        <w:t xml:space="preserve">MES DE </w:t>
      </w:r>
      <w:r w:rsidR="000B6E44">
        <w:rPr>
          <w:rFonts w:ascii="Arial" w:hAnsi="Arial" w:cs="Arial"/>
          <w:color w:val="000000"/>
          <w:sz w:val="24"/>
          <w:szCs w:val="24"/>
          <w:lang w:eastAsia="pt-PT" w:bidi="pt-PT"/>
        </w:rPr>
        <w:t>DEZEMBRO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4"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4"/>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5" w:name="bookmark01"/>
      <w:r>
        <w:rPr>
          <w:rFonts w:ascii="Arial" w:hAnsi="Arial" w:cs="Arial"/>
          <w:color w:val="000000"/>
          <w:sz w:val="24"/>
          <w:szCs w:val="24"/>
          <w:lang w:val="pt-PT" w:eastAsia="pt-PT" w:bidi="pt-PT"/>
        </w:rPr>
        <w:t>D</w:t>
      </w:r>
      <w:bookmarkEnd w:id="15"/>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5B99673D"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0B6E44">
        <w:rPr>
          <w:rFonts w:ascii="Arial" w:hAnsi="Arial" w:cs="Arial"/>
          <w:color w:val="000000"/>
          <w:sz w:val="24"/>
          <w:szCs w:val="24"/>
          <w:lang w:val="pt-PT" w:eastAsia="pt-PT" w:bidi="pt-PT"/>
        </w:rPr>
        <w:t xml:space="preserve">dezembro </w:t>
      </w:r>
      <w:r>
        <w:rPr>
          <w:rFonts w:ascii="Arial" w:hAnsi="Arial" w:cs="Arial"/>
          <w:color w:val="000000"/>
          <w:sz w:val="24"/>
          <w:szCs w:val="24"/>
          <w:lang w:val="pt-PT" w:eastAsia="pt-PT" w:bidi="pt-PT"/>
        </w:rPr>
        <w:t xml:space="preserve">2024 em </w:t>
      </w:r>
      <w:r>
        <w:rPr>
          <w:rFonts w:ascii="Arial" w:hAnsi="Arial" w:cs="Arial"/>
          <w:color w:val="000000"/>
          <w:sz w:val="24"/>
          <w:szCs w:val="24"/>
          <w:lang w:val="pt-PT" w:eastAsia="pt-PT" w:bidi="pt-PT"/>
        </w:rPr>
        <w:lastRenderedPageBreak/>
        <w:t>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018E3AD5" w:rsidR="009E0E3E" w:rsidRDefault="000447A9">
      <w:pPr>
        <w:pStyle w:val="Bodytext21"/>
        <w:shd w:val="clear" w:color="auto" w:fill="auto"/>
        <w:spacing w:before="0" w:line="360" w:lineRule="auto"/>
        <w:ind w:firstLine="709"/>
        <w:rPr>
          <w:rFonts w:ascii="Arial" w:hAnsi="Arial" w:cs="Arial"/>
          <w:sz w:val="24"/>
          <w:szCs w:val="24"/>
        </w:rPr>
      </w:pPr>
      <w:bookmarkStart w:id="16" w:name="bookmark11"/>
      <w:bookmarkEnd w:id="16"/>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0B6E44">
        <w:rPr>
          <w:rFonts w:ascii="Arial" w:hAnsi="Arial" w:cs="Arial"/>
          <w:b/>
          <w:color w:val="000000"/>
          <w:sz w:val="24"/>
          <w:szCs w:val="24"/>
          <w:u w:val="single"/>
          <w:lang w:val="pt-PT" w:eastAsia="pt-PT" w:bidi="pt-PT"/>
        </w:rPr>
        <w:t>dezembro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Dê ciência IMEDIATA e PESSOAL do presente Relatório ao Exmo. Sr. </w:t>
      </w:r>
      <w:r>
        <w:rPr>
          <w:rFonts w:ascii="Arial" w:hAnsi="Arial" w:cs="Arial"/>
          <w:color w:val="000000"/>
          <w:sz w:val="24"/>
          <w:szCs w:val="24"/>
          <w:lang w:val="pt-PT" w:eastAsia="pt-PT" w:bidi="pt-PT"/>
        </w:rPr>
        <w:lastRenderedPageBreak/>
        <w:t>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28182A1A"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0B6E44">
        <w:rPr>
          <w:rFonts w:ascii="Arial" w:hAnsi="Arial" w:cs="Arial"/>
          <w:color w:val="000000"/>
          <w:sz w:val="24"/>
          <w:szCs w:val="24"/>
          <w:lang w:val="pt-PT" w:eastAsia="pt-PT" w:bidi="pt-PT"/>
        </w:rPr>
        <w:t>6</w:t>
      </w:r>
      <w:r w:rsidR="007E50D2">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de </w:t>
      </w:r>
      <w:r w:rsidR="000B6E44">
        <w:rPr>
          <w:rFonts w:ascii="Arial" w:hAnsi="Arial" w:cs="Arial"/>
          <w:color w:val="000000"/>
          <w:sz w:val="24"/>
          <w:szCs w:val="24"/>
          <w:lang w:val="pt-PT" w:eastAsia="pt-PT" w:bidi="pt-PT"/>
        </w:rPr>
        <w:t>janeiro</w:t>
      </w:r>
      <w:r>
        <w:rPr>
          <w:rFonts w:ascii="Arial" w:hAnsi="Arial" w:cs="Arial"/>
          <w:color w:val="000000"/>
          <w:sz w:val="24"/>
          <w:szCs w:val="24"/>
          <w:lang w:val="pt-PT" w:eastAsia="pt-PT" w:bidi="pt-PT"/>
        </w:rPr>
        <w:t xml:space="preserve"> de 202</w:t>
      </w:r>
      <w:r w:rsidR="000B6E44">
        <w:rPr>
          <w:rFonts w:ascii="Arial" w:hAnsi="Arial" w:cs="Arial"/>
          <w:color w:val="000000"/>
          <w:sz w:val="24"/>
          <w:szCs w:val="24"/>
          <w:lang w:val="pt-PT" w:eastAsia="pt-PT" w:bidi="pt-PT"/>
        </w:rPr>
        <w:t>5</w:t>
      </w:r>
      <w:r>
        <w:rPr>
          <w:rFonts w:ascii="Arial" w:hAnsi="Arial" w:cs="Arial"/>
          <w:color w:val="000000"/>
          <w:sz w:val="24"/>
          <w:szCs w:val="24"/>
          <w:lang w:val="pt-PT" w:eastAsia="pt-PT" w:bidi="pt-PT"/>
        </w:rPr>
        <w:t>.</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1E3D" w14:textId="77777777" w:rsidR="00740E0A" w:rsidRDefault="00740E0A" w:rsidP="00F84F78">
      <w:r>
        <w:separator/>
      </w:r>
    </w:p>
  </w:endnote>
  <w:endnote w:type="continuationSeparator" w:id="0">
    <w:p w14:paraId="508B4FB0" w14:textId="77777777" w:rsidR="00740E0A" w:rsidRDefault="00740E0A"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AE8D" w14:textId="77777777" w:rsidR="00740E0A" w:rsidRDefault="00740E0A" w:rsidP="00F84F78">
      <w:r>
        <w:separator/>
      </w:r>
    </w:p>
  </w:footnote>
  <w:footnote w:type="continuationSeparator" w:id="0">
    <w:p w14:paraId="1C017A9A" w14:textId="77777777" w:rsidR="00740E0A" w:rsidRDefault="00740E0A"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3345"/>
    <w:rsid w:val="000447A9"/>
    <w:rsid w:val="00047D4A"/>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7B0B"/>
    <w:rsid w:val="000F017D"/>
    <w:rsid w:val="000F075B"/>
    <w:rsid w:val="000F2524"/>
    <w:rsid w:val="000F3D16"/>
    <w:rsid w:val="000F641E"/>
    <w:rsid w:val="000F6C37"/>
    <w:rsid w:val="00102CA7"/>
    <w:rsid w:val="00103C6E"/>
    <w:rsid w:val="00103EB6"/>
    <w:rsid w:val="00113089"/>
    <w:rsid w:val="00116EC6"/>
    <w:rsid w:val="001206A5"/>
    <w:rsid w:val="00121800"/>
    <w:rsid w:val="00122B69"/>
    <w:rsid w:val="00134D30"/>
    <w:rsid w:val="00135560"/>
    <w:rsid w:val="00140CBF"/>
    <w:rsid w:val="00146F10"/>
    <w:rsid w:val="0016000A"/>
    <w:rsid w:val="00160C4D"/>
    <w:rsid w:val="00165F5A"/>
    <w:rsid w:val="00166B1F"/>
    <w:rsid w:val="00180395"/>
    <w:rsid w:val="00180737"/>
    <w:rsid w:val="00192395"/>
    <w:rsid w:val="00192A49"/>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1B8"/>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7B1E"/>
    <w:rsid w:val="00300FDF"/>
    <w:rsid w:val="003051EC"/>
    <w:rsid w:val="00311454"/>
    <w:rsid w:val="003123FA"/>
    <w:rsid w:val="003174CC"/>
    <w:rsid w:val="00320241"/>
    <w:rsid w:val="003206AF"/>
    <w:rsid w:val="00322B02"/>
    <w:rsid w:val="003232D6"/>
    <w:rsid w:val="003235A0"/>
    <w:rsid w:val="00326CA1"/>
    <w:rsid w:val="003310FB"/>
    <w:rsid w:val="00332D83"/>
    <w:rsid w:val="00335192"/>
    <w:rsid w:val="00335DB6"/>
    <w:rsid w:val="00341696"/>
    <w:rsid w:val="0034373D"/>
    <w:rsid w:val="0034577A"/>
    <w:rsid w:val="003521F4"/>
    <w:rsid w:val="00364BAF"/>
    <w:rsid w:val="003671BA"/>
    <w:rsid w:val="00367B87"/>
    <w:rsid w:val="003704A0"/>
    <w:rsid w:val="003757FC"/>
    <w:rsid w:val="00376B13"/>
    <w:rsid w:val="00380F56"/>
    <w:rsid w:val="003863A9"/>
    <w:rsid w:val="00386F8A"/>
    <w:rsid w:val="00395BD6"/>
    <w:rsid w:val="003970CF"/>
    <w:rsid w:val="003A15A3"/>
    <w:rsid w:val="003A1C8D"/>
    <w:rsid w:val="003A395E"/>
    <w:rsid w:val="003A41C9"/>
    <w:rsid w:val="003B04CD"/>
    <w:rsid w:val="003B07CF"/>
    <w:rsid w:val="003B4262"/>
    <w:rsid w:val="003B4A1D"/>
    <w:rsid w:val="003C73E1"/>
    <w:rsid w:val="003E0B34"/>
    <w:rsid w:val="003E18E9"/>
    <w:rsid w:val="003E28BC"/>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476B0"/>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447"/>
    <w:rsid w:val="00502DAE"/>
    <w:rsid w:val="00503A73"/>
    <w:rsid w:val="00506DD5"/>
    <w:rsid w:val="005124BF"/>
    <w:rsid w:val="0051503F"/>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94830"/>
    <w:rsid w:val="00594BE7"/>
    <w:rsid w:val="005B3A5F"/>
    <w:rsid w:val="005C0C7B"/>
    <w:rsid w:val="005C2DAE"/>
    <w:rsid w:val="005C3444"/>
    <w:rsid w:val="005D550B"/>
    <w:rsid w:val="005E0D1F"/>
    <w:rsid w:val="005E11B1"/>
    <w:rsid w:val="005E1B32"/>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37D64"/>
    <w:rsid w:val="006402B9"/>
    <w:rsid w:val="0064430A"/>
    <w:rsid w:val="00644AB1"/>
    <w:rsid w:val="006519E5"/>
    <w:rsid w:val="00651CE8"/>
    <w:rsid w:val="00652B48"/>
    <w:rsid w:val="00660BB6"/>
    <w:rsid w:val="006632CB"/>
    <w:rsid w:val="00665A16"/>
    <w:rsid w:val="00667248"/>
    <w:rsid w:val="00667BD9"/>
    <w:rsid w:val="0067046F"/>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C0A99"/>
    <w:rsid w:val="006C64A3"/>
    <w:rsid w:val="006D02D9"/>
    <w:rsid w:val="006D03AB"/>
    <w:rsid w:val="006D0DC9"/>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40056"/>
    <w:rsid w:val="00740E0A"/>
    <w:rsid w:val="00740E77"/>
    <w:rsid w:val="00741356"/>
    <w:rsid w:val="00744641"/>
    <w:rsid w:val="00765885"/>
    <w:rsid w:val="0076786D"/>
    <w:rsid w:val="00775160"/>
    <w:rsid w:val="00776A5B"/>
    <w:rsid w:val="00782E04"/>
    <w:rsid w:val="00783FAA"/>
    <w:rsid w:val="00786047"/>
    <w:rsid w:val="00797507"/>
    <w:rsid w:val="007A1B1F"/>
    <w:rsid w:val="007B0A1C"/>
    <w:rsid w:val="007C0DB3"/>
    <w:rsid w:val="007D0022"/>
    <w:rsid w:val="007D65B1"/>
    <w:rsid w:val="007D6BA0"/>
    <w:rsid w:val="007D7E72"/>
    <w:rsid w:val="007E50D2"/>
    <w:rsid w:val="007E53C1"/>
    <w:rsid w:val="007E7291"/>
    <w:rsid w:val="007F0C8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4FA9"/>
    <w:rsid w:val="00855CAC"/>
    <w:rsid w:val="008679E2"/>
    <w:rsid w:val="008802C8"/>
    <w:rsid w:val="00882F6D"/>
    <w:rsid w:val="008833B5"/>
    <w:rsid w:val="0088564C"/>
    <w:rsid w:val="0088608C"/>
    <w:rsid w:val="00886182"/>
    <w:rsid w:val="008903F8"/>
    <w:rsid w:val="008934DF"/>
    <w:rsid w:val="008934FB"/>
    <w:rsid w:val="008A4C14"/>
    <w:rsid w:val="008A4F2A"/>
    <w:rsid w:val="008B0FDF"/>
    <w:rsid w:val="008B1151"/>
    <w:rsid w:val="008C2CFF"/>
    <w:rsid w:val="008C4486"/>
    <w:rsid w:val="008C647C"/>
    <w:rsid w:val="008D107F"/>
    <w:rsid w:val="008D197D"/>
    <w:rsid w:val="008D2704"/>
    <w:rsid w:val="008D70D4"/>
    <w:rsid w:val="008D7D43"/>
    <w:rsid w:val="008E090D"/>
    <w:rsid w:val="008E19F7"/>
    <w:rsid w:val="008E24C0"/>
    <w:rsid w:val="008E4C28"/>
    <w:rsid w:val="008E7322"/>
    <w:rsid w:val="008F5B2E"/>
    <w:rsid w:val="00904DD0"/>
    <w:rsid w:val="00907532"/>
    <w:rsid w:val="00914331"/>
    <w:rsid w:val="009173A2"/>
    <w:rsid w:val="00924BCB"/>
    <w:rsid w:val="009324EF"/>
    <w:rsid w:val="009374EE"/>
    <w:rsid w:val="00950472"/>
    <w:rsid w:val="00950672"/>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9266A"/>
    <w:rsid w:val="00A9558B"/>
    <w:rsid w:val="00AA35BD"/>
    <w:rsid w:val="00AA3AF3"/>
    <w:rsid w:val="00AA5B60"/>
    <w:rsid w:val="00AA6D84"/>
    <w:rsid w:val="00AB0CB9"/>
    <w:rsid w:val="00AB6CB2"/>
    <w:rsid w:val="00AB7272"/>
    <w:rsid w:val="00AB7536"/>
    <w:rsid w:val="00AB76A4"/>
    <w:rsid w:val="00AC18B9"/>
    <w:rsid w:val="00AC75AF"/>
    <w:rsid w:val="00AD3561"/>
    <w:rsid w:val="00AD63A5"/>
    <w:rsid w:val="00AD7FA9"/>
    <w:rsid w:val="00AE1EF0"/>
    <w:rsid w:val="00AE3733"/>
    <w:rsid w:val="00AE6166"/>
    <w:rsid w:val="00AF18E6"/>
    <w:rsid w:val="00AF5028"/>
    <w:rsid w:val="00B003D8"/>
    <w:rsid w:val="00B015B1"/>
    <w:rsid w:val="00B023DD"/>
    <w:rsid w:val="00B13360"/>
    <w:rsid w:val="00B15CEF"/>
    <w:rsid w:val="00B164A0"/>
    <w:rsid w:val="00B16BF3"/>
    <w:rsid w:val="00B2264D"/>
    <w:rsid w:val="00B2273B"/>
    <w:rsid w:val="00B2732F"/>
    <w:rsid w:val="00B3336B"/>
    <w:rsid w:val="00B37902"/>
    <w:rsid w:val="00B37B47"/>
    <w:rsid w:val="00B40113"/>
    <w:rsid w:val="00B423FF"/>
    <w:rsid w:val="00B45CCF"/>
    <w:rsid w:val="00B465B6"/>
    <w:rsid w:val="00B474DC"/>
    <w:rsid w:val="00B53478"/>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A475F"/>
    <w:rsid w:val="00BB0CB9"/>
    <w:rsid w:val="00BB2273"/>
    <w:rsid w:val="00BB772B"/>
    <w:rsid w:val="00BC22D2"/>
    <w:rsid w:val="00BC7CE9"/>
    <w:rsid w:val="00BD0855"/>
    <w:rsid w:val="00BD3066"/>
    <w:rsid w:val="00BD592E"/>
    <w:rsid w:val="00BD68C6"/>
    <w:rsid w:val="00BE4D4B"/>
    <w:rsid w:val="00BF3187"/>
    <w:rsid w:val="00BF3288"/>
    <w:rsid w:val="00BF336B"/>
    <w:rsid w:val="00BF6D66"/>
    <w:rsid w:val="00C03C7C"/>
    <w:rsid w:val="00C03F11"/>
    <w:rsid w:val="00C1190A"/>
    <w:rsid w:val="00C13439"/>
    <w:rsid w:val="00C142DB"/>
    <w:rsid w:val="00C17F1E"/>
    <w:rsid w:val="00C22ABE"/>
    <w:rsid w:val="00C22D15"/>
    <w:rsid w:val="00C2606E"/>
    <w:rsid w:val="00C303DE"/>
    <w:rsid w:val="00C314B4"/>
    <w:rsid w:val="00C31E23"/>
    <w:rsid w:val="00C349C3"/>
    <w:rsid w:val="00C363B7"/>
    <w:rsid w:val="00C46A4B"/>
    <w:rsid w:val="00C510DF"/>
    <w:rsid w:val="00C513B1"/>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136C"/>
    <w:rsid w:val="00D25F9C"/>
    <w:rsid w:val="00D261CB"/>
    <w:rsid w:val="00D34B0F"/>
    <w:rsid w:val="00D34D40"/>
    <w:rsid w:val="00D35ECC"/>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4DF2"/>
    <w:rsid w:val="00D87C2E"/>
    <w:rsid w:val="00D935A4"/>
    <w:rsid w:val="00D93CDA"/>
    <w:rsid w:val="00D970B6"/>
    <w:rsid w:val="00DA5D84"/>
    <w:rsid w:val="00DA6D51"/>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444E"/>
    <w:rsid w:val="00E20A7E"/>
    <w:rsid w:val="00E26029"/>
    <w:rsid w:val="00E263A8"/>
    <w:rsid w:val="00E31EDB"/>
    <w:rsid w:val="00E35326"/>
    <w:rsid w:val="00E43809"/>
    <w:rsid w:val="00E44A2B"/>
    <w:rsid w:val="00E458A2"/>
    <w:rsid w:val="00E5152B"/>
    <w:rsid w:val="00E54B2B"/>
    <w:rsid w:val="00E56415"/>
    <w:rsid w:val="00E63B29"/>
    <w:rsid w:val="00E753BE"/>
    <w:rsid w:val="00E80480"/>
    <w:rsid w:val="00E80B1C"/>
    <w:rsid w:val="00E85761"/>
    <w:rsid w:val="00E8697E"/>
    <w:rsid w:val="00E9075A"/>
    <w:rsid w:val="00E92232"/>
    <w:rsid w:val="00EA1652"/>
    <w:rsid w:val="00EA235E"/>
    <w:rsid w:val="00EA5397"/>
    <w:rsid w:val="00EB491E"/>
    <w:rsid w:val="00EB7862"/>
    <w:rsid w:val="00EC5D85"/>
    <w:rsid w:val="00EC723B"/>
    <w:rsid w:val="00ED2470"/>
    <w:rsid w:val="00ED4440"/>
    <w:rsid w:val="00EE5BFE"/>
    <w:rsid w:val="00EE7687"/>
    <w:rsid w:val="00EF05CC"/>
    <w:rsid w:val="00EF6C90"/>
    <w:rsid w:val="00EF7B4E"/>
    <w:rsid w:val="00F13074"/>
    <w:rsid w:val="00F156F2"/>
    <w:rsid w:val="00F15B91"/>
    <w:rsid w:val="00F15ED1"/>
    <w:rsid w:val="00F17A15"/>
    <w:rsid w:val="00F35CF0"/>
    <w:rsid w:val="00F36F15"/>
    <w:rsid w:val="00F4301A"/>
    <w:rsid w:val="00F43759"/>
    <w:rsid w:val="00F442B9"/>
    <w:rsid w:val="00F50B63"/>
    <w:rsid w:val="00F510E7"/>
    <w:rsid w:val="00F5257F"/>
    <w:rsid w:val="00F5270B"/>
    <w:rsid w:val="00F53FB7"/>
    <w:rsid w:val="00F633D2"/>
    <w:rsid w:val="00F646D3"/>
    <w:rsid w:val="00F66236"/>
    <w:rsid w:val="00F670FD"/>
    <w:rsid w:val="00F67BC5"/>
    <w:rsid w:val="00F71962"/>
    <w:rsid w:val="00F72508"/>
    <w:rsid w:val="00F749CA"/>
    <w:rsid w:val="00F7684E"/>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 w:type="character" w:styleId="Refdecomentrio">
    <w:name w:val="annotation reference"/>
    <w:basedOn w:val="Fontepargpadro"/>
    <w:uiPriority w:val="99"/>
    <w:semiHidden/>
    <w:unhideWhenUsed/>
    <w:rsid w:val="007E7291"/>
    <w:rPr>
      <w:sz w:val="16"/>
      <w:szCs w:val="16"/>
    </w:rPr>
  </w:style>
  <w:style w:type="paragraph" w:styleId="Textodecomentrio">
    <w:name w:val="annotation text"/>
    <w:basedOn w:val="Normal"/>
    <w:link w:val="TextodecomentrioChar"/>
    <w:uiPriority w:val="99"/>
    <w:semiHidden/>
    <w:unhideWhenUsed/>
    <w:rsid w:val="007E7291"/>
    <w:rPr>
      <w:sz w:val="20"/>
      <w:szCs w:val="20"/>
    </w:rPr>
  </w:style>
  <w:style w:type="character" w:customStyle="1" w:styleId="TextodecomentrioChar">
    <w:name w:val="Texto de comentário Char"/>
    <w:basedOn w:val="Fontepargpadro"/>
    <w:link w:val="Textodecomentrio"/>
    <w:uiPriority w:val="99"/>
    <w:semiHidden/>
    <w:rsid w:val="007E7291"/>
    <w:rPr>
      <w:lang w:eastAsia="en-US"/>
    </w:rPr>
  </w:style>
  <w:style w:type="paragraph" w:styleId="Assuntodocomentrio">
    <w:name w:val="annotation subject"/>
    <w:basedOn w:val="Textodecomentrio"/>
    <w:next w:val="Textodecomentrio"/>
    <w:link w:val="AssuntodocomentrioChar"/>
    <w:uiPriority w:val="99"/>
    <w:semiHidden/>
    <w:unhideWhenUsed/>
    <w:rsid w:val="007E7291"/>
    <w:rPr>
      <w:b/>
      <w:bCs/>
    </w:rPr>
  </w:style>
  <w:style w:type="character" w:customStyle="1" w:styleId="AssuntodocomentrioChar">
    <w:name w:val="Assunto do comentário Char"/>
    <w:basedOn w:val="TextodecomentrioChar"/>
    <w:link w:val="Assuntodocomentrio"/>
    <w:uiPriority w:val="99"/>
    <w:semiHidden/>
    <w:rsid w:val="007E72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601">
      <w:bodyDiv w:val="1"/>
      <w:marLeft w:val="0"/>
      <w:marRight w:val="0"/>
      <w:marTop w:val="0"/>
      <w:marBottom w:val="0"/>
      <w:divBdr>
        <w:top w:val="none" w:sz="0" w:space="0" w:color="auto"/>
        <w:left w:val="none" w:sz="0" w:space="0" w:color="auto"/>
        <w:bottom w:val="none" w:sz="0" w:space="0" w:color="auto"/>
        <w:right w:val="none" w:sz="0" w:space="0" w:color="auto"/>
      </w:divBdr>
    </w:div>
    <w:div w:id="138008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1660</Words>
  <Characters>8964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2024-05-21T13:13:00Z</cp:lastPrinted>
  <dcterms:created xsi:type="dcterms:W3CDTF">2025-01-16T13:40:00Z</dcterms:created>
  <dcterms:modified xsi:type="dcterms:W3CDTF">2025-01-16T15:05:00Z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