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5E03D1F"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5DB3730D" w:rsidR="009E0E3E" w:rsidRDefault="00C314B4">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OUTUBRO</w:t>
      </w:r>
      <w:r w:rsidR="000447A9">
        <w:rPr>
          <w:rFonts w:ascii="Arial" w:hAnsi="Arial" w:cs="Arial"/>
          <w:color w:val="000000"/>
          <w:sz w:val="28"/>
          <w:szCs w:val="28"/>
          <w:lang w:val="pt-PT" w:eastAsia="pt-PT" w:bidi="pt-PT"/>
        </w:rPr>
        <w:t xml:space="preserve"> 2024</w:t>
      </w:r>
    </w:p>
    <w:p w14:paraId="6298EA92"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3B84FB9"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B16BF3">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PRESIDENTE: CARLOS ENEIA FERREIRA DA SILVA.</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543A979B"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C314B4">
        <w:rPr>
          <w:rFonts w:ascii="Arial" w:hAnsi="Arial" w:cs="Arial"/>
          <w:sz w:val="24"/>
          <w:szCs w:val="24"/>
        </w:rPr>
        <w:t>OUTUBRO</w:t>
      </w:r>
      <w:r>
        <w:rPr>
          <w:rFonts w:ascii="Arial" w:hAnsi="Arial" w:cs="Arial"/>
          <w:sz w:val="24"/>
          <w:szCs w:val="24"/>
        </w:rPr>
        <w:t xml:space="preserve"> 2024</w:t>
      </w:r>
    </w:p>
    <w:p w14:paraId="33174442" w14:textId="4BCF0993" w:rsidR="009E0E3E" w:rsidRDefault="000447A9">
      <w:pPr>
        <w:spacing w:line="360" w:lineRule="auto"/>
        <w:jc w:val="both"/>
        <w:rPr>
          <w:rFonts w:ascii="Arial" w:hAnsi="Arial" w:cs="Arial"/>
          <w:sz w:val="24"/>
          <w:szCs w:val="24"/>
        </w:rPr>
      </w:pPr>
      <w:r>
        <w:rPr>
          <w:rFonts w:ascii="Arial" w:hAnsi="Arial" w:cs="Arial"/>
          <w:sz w:val="24"/>
          <w:szCs w:val="24"/>
        </w:rPr>
        <w:t xml:space="preserve">NÚMERO DE PROCESSO DE CONTROLE INTERNO: </w:t>
      </w:r>
      <w:r w:rsidR="00C314B4">
        <w:rPr>
          <w:rFonts w:ascii="Arial" w:hAnsi="Arial" w:cs="Arial"/>
          <w:sz w:val="24"/>
          <w:szCs w:val="24"/>
        </w:rPr>
        <w:t>10/</w:t>
      </w:r>
      <w:r>
        <w:rPr>
          <w:rFonts w:ascii="Arial" w:hAnsi="Arial" w:cs="Arial"/>
          <w:sz w:val="24"/>
          <w:szCs w:val="24"/>
        </w:rPr>
        <w:t>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4D553CCC"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C314B4">
        <w:rPr>
          <w:rStyle w:val="Bodytext2Bold"/>
          <w:rFonts w:ascii="Arial" w:hAnsi="Arial" w:cs="Arial"/>
          <w:b w:val="0"/>
          <w:bCs w:val="0"/>
          <w:sz w:val="24"/>
          <w:szCs w:val="24"/>
        </w:rPr>
        <w:t>outubro</w:t>
      </w:r>
      <w:r>
        <w:rPr>
          <w:rStyle w:val="Bodytext2Bold"/>
          <w:rFonts w:ascii="Arial" w:hAnsi="Arial" w:cs="Arial"/>
          <w:b w:val="0"/>
          <w:bCs w:val="0"/>
          <w:sz w:val="24"/>
          <w:szCs w:val="24"/>
        </w:rPr>
        <w:t xml:space="preserve">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537676D4"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w:t>
      </w:r>
      <w:r w:rsidR="008D2704">
        <w:rPr>
          <w:rStyle w:val="Bodytext2Bold"/>
          <w:rFonts w:ascii="Arial" w:hAnsi="Arial" w:cs="Arial"/>
          <w:sz w:val="24"/>
          <w:szCs w:val="24"/>
        </w:rPr>
        <w:t>10</w:t>
      </w:r>
      <w:r>
        <w:rPr>
          <w:rStyle w:val="Bodytext2Bold"/>
          <w:rFonts w:ascii="Arial" w:hAnsi="Arial" w:cs="Arial"/>
          <w:sz w:val="24"/>
          <w:szCs w:val="24"/>
        </w:rPr>
        <w:t xml:space="preserve">/2024 à </w:t>
      </w:r>
      <w:r>
        <w:rPr>
          <w:rStyle w:val="Bodytext2Bold"/>
          <w:rFonts w:ascii="Arial" w:hAnsi="Arial" w:cs="Arial"/>
          <w:sz w:val="24"/>
          <w:szCs w:val="24"/>
          <w:lang w:val="pt-BR"/>
        </w:rPr>
        <w:t>3</w:t>
      </w:r>
      <w:r w:rsidR="00E458A2">
        <w:rPr>
          <w:rStyle w:val="Bodytext2Bold"/>
          <w:rFonts w:ascii="Arial" w:hAnsi="Arial" w:cs="Arial"/>
          <w:sz w:val="24"/>
          <w:szCs w:val="24"/>
          <w:lang w:val="pt-BR"/>
        </w:rPr>
        <w:t>1</w:t>
      </w:r>
      <w:r>
        <w:rPr>
          <w:rStyle w:val="Bodytext2Bold"/>
          <w:rFonts w:ascii="Arial" w:hAnsi="Arial" w:cs="Arial"/>
          <w:sz w:val="24"/>
          <w:szCs w:val="24"/>
        </w:rPr>
        <w:t>/</w:t>
      </w:r>
      <w:r w:rsidR="008D2704">
        <w:rPr>
          <w:rStyle w:val="Bodytext2Bold"/>
          <w:rFonts w:ascii="Arial" w:hAnsi="Arial" w:cs="Arial"/>
          <w:sz w:val="24"/>
          <w:szCs w:val="24"/>
        </w:rPr>
        <w:t>10</w:t>
      </w:r>
      <w:r>
        <w:rPr>
          <w:rStyle w:val="Bodytext2Bold"/>
          <w:rFonts w:ascii="Arial" w:hAnsi="Arial" w:cs="Arial"/>
          <w:sz w:val="24"/>
          <w:szCs w:val="24"/>
        </w:rPr>
        <w:t xml:space="preserve">/2024),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26B8E882"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w:t>
      </w:r>
      <w:r w:rsidR="008D2704">
        <w:rPr>
          <w:rFonts w:ascii="Arial" w:hAnsi="Arial" w:cs="Arial"/>
          <w:color w:val="000000"/>
          <w:sz w:val="24"/>
          <w:szCs w:val="24"/>
          <w:lang w:val="pt-PT" w:eastAsia="pt-PT" w:bidi="pt-PT"/>
        </w:rPr>
        <w:t>10</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w:t>
      </w:r>
      <w:r w:rsidR="008D2704">
        <w:rPr>
          <w:rFonts w:ascii="Arial" w:hAnsi="Arial" w:cs="Arial"/>
          <w:color w:val="000000"/>
          <w:sz w:val="24"/>
          <w:szCs w:val="24"/>
          <w:lang w:eastAsia="pt-PT" w:bidi="pt-PT"/>
        </w:rPr>
        <w:t>1</w:t>
      </w:r>
      <w:r>
        <w:rPr>
          <w:rFonts w:ascii="Arial" w:hAnsi="Arial" w:cs="Arial"/>
          <w:color w:val="000000"/>
          <w:sz w:val="24"/>
          <w:szCs w:val="24"/>
          <w:lang w:val="pt-PT" w:eastAsia="pt-PT" w:bidi="pt-PT"/>
        </w:rPr>
        <w:t>/</w:t>
      </w:r>
      <w:r w:rsidR="008D2704">
        <w:rPr>
          <w:rFonts w:ascii="Arial" w:hAnsi="Arial" w:cs="Arial"/>
          <w:color w:val="000000"/>
          <w:sz w:val="24"/>
          <w:szCs w:val="24"/>
          <w:lang w:val="pt-PT" w:eastAsia="pt-PT" w:bidi="pt-PT"/>
        </w:rPr>
        <w:t>10</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7A96B00A"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8D2704">
              <w:rPr>
                <w:rStyle w:val="Bodytext295ptBold"/>
                <w:rFonts w:ascii="Arial" w:hAnsi="Arial" w:cs="Arial"/>
                <w:sz w:val="24"/>
                <w:szCs w:val="24"/>
              </w:rPr>
              <w:t>OUTUBRO</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109B6699"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8D2704">
              <w:rPr>
                <w:rStyle w:val="Bodytext295ptBold"/>
                <w:rFonts w:ascii="Arial" w:hAnsi="Arial" w:cs="Arial"/>
                <w:color w:val="000000" w:themeColor="text1"/>
                <w:sz w:val="24"/>
                <w:szCs w:val="24"/>
                <w:lang w:val="pt-BR"/>
              </w:rPr>
              <w:t>383.770,48</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9E0E3E" w14:paraId="295B046B" w14:textId="77777777" w:rsidTr="00254A79">
        <w:trPr>
          <w:trHeight w:val="750"/>
        </w:trPr>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225F399B" w:rsidR="009E0E3E" w:rsidRDefault="00103C6E">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sidR="008903F8">
              <w:rPr>
                <w:rStyle w:val="Bodytext295ptBold"/>
                <w:rFonts w:ascii="Arial" w:hAnsi="Arial" w:cs="Arial"/>
                <w:sz w:val="24"/>
                <w:szCs w:val="24"/>
              </w:rPr>
              <w:t>8</w:t>
            </w:r>
            <w:r w:rsidR="000447A9">
              <w:rPr>
                <w:rStyle w:val="Bodytext295ptBold"/>
                <w:rFonts w:ascii="Arial" w:hAnsi="Arial" w:cs="Arial"/>
                <w:sz w:val="24"/>
                <w:szCs w:val="24"/>
              </w:rPr>
              <w:t>/</w:t>
            </w:r>
            <w:r w:rsidR="008D2704">
              <w:rPr>
                <w:rStyle w:val="Bodytext295ptBold"/>
                <w:rFonts w:ascii="Arial" w:hAnsi="Arial" w:cs="Arial"/>
                <w:sz w:val="24"/>
                <w:szCs w:val="24"/>
              </w:rPr>
              <w:t>10</w:t>
            </w:r>
            <w:r w:rsidR="000447A9">
              <w:rPr>
                <w:rStyle w:val="Bodytext295ptBold"/>
                <w:rFonts w:ascii="Arial" w:hAnsi="Arial" w:cs="Arial"/>
                <w:sz w:val="24"/>
                <w:szCs w:val="24"/>
              </w:rPr>
              <w:t>/2024</w:t>
            </w:r>
          </w:p>
        </w:tc>
        <w:tc>
          <w:tcPr>
            <w:tcW w:w="1949" w:type="dxa"/>
          </w:tcPr>
          <w:p w14:paraId="33AA6194" w14:textId="462899C5" w:rsidR="009E0E3E" w:rsidRPr="00487EA4" w:rsidRDefault="00F43759">
            <w:pPr>
              <w:pStyle w:val="Bodytext21"/>
              <w:shd w:val="clear" w:color="auto" w:fill="auto"/>
              <w:spacing w:before="0" w:line="281" w:lineRule="exact"/>
              <w:ind w:left="142"/>
              <w:jc w:val="center"/>
              <w:rPr>
                <w:rStyle w:val="Bodytext295ptBold"/>
                <w:rFonts w:ascii="Arial" w:hAnsi="Arial" w:cs="Arial"/>
                <w:bCs w:val="0"/>
                <w:sz w:val="24"/>
                <w:szCs w:val="24"/>
                <w:lang w:val="pt-BR"/>
              </w:rPr>
            </w:pPr>
            <w:r>
              <w:rPr>
                <w:rStyle w:val="Bodytext295ptBold"/>
                <w:rFonts w:ascii="Arial" w:hAnsi="Arial" w:cs="Arial"/>
                <w:bCs w:val="0"/>
                <w:sz w:val="24"/>
                <w:szCs w:val="24"/>
                <w:lang w:val="pt-BR"/>
              </w:rPr>
              <w:t>135.147,34</w:t>
            </w:r>
          </w:p>
        </w:tc>
        <w:tc>
          <w:tcPr>
            <w:tcW w:w="1955" w:type="dxa"/>
          </w:tcPr>
          <w:p w14:paraId="2A6E2D4E" w14:textId="100137C0" w:rsidR="009E0E3E" w:rsidRPr="00254A79" w:rsidRDefault="008D2704">
            <w:pPr>
              <w:pStyle w:val="Bodytext21"/>
              <w:shd w:val="clear" w:color="auto" w:fill="auto"/>
              <w:spacing w:before="0" w:line="281" w:lineRule="exact"/>
              <w:ind w:left="142"/>
              <w:jc w:val="center"/>
              <w:rPr>
                <w:rStyle w:val="Bodytext295ptBold"/>
                <w:rFonts w:ascii="Arial" w:hAnsi="Arial" w:cs="Arial"/>
                <w:b w:val="0"/>
                <w:sz w:val="24"/>
                <w:szCs w:val="24"/>
                <w:lang w:val="pt-BR"/>
              </w:rPr>
            </w:pPr>
            <w:r>
              <w:rPr>
                <w:rStyle w:val="Bodytext295ptBold"/>
                <w:rFonts w:ascii="Arial" w:hAnsi="Arial" w:cs="Arial"/>
                <w:bCs w:val="0"/>
                <w:sz w:val="24"/>
                <w:szCs w:val="24"/>
                <w:lang w:val="pt-BR"/>
              </w:rPr>
              <w:t>3.025,18</w:t>
            </w:r>
          </w:p>
        </w:tc>
        <w:tc>
          <w:tcPr>
            <w:tcW w:w="0" w:type="auto"/>
          </w:tcPr>
          <w:p w14:paraId="5FCCC833" w14:textId="3C49E605" w:rsidR="009E0E3E" w:rsidRPr="00487EA4" w:rsidRDefault="008D2704">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lang w:val="pt-BR"/>
              </w:rPr>
              <w:t>427.153,09</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7D6F0A7B" w14:textId="77777777" w:rsidR="009E0E3E" w:rsidRDefault="009E0E3E">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0CBBF455"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047D4A">
        <w:rPr>
          <w:rFonts w:ascii="Arial" w:hAnsi="Arial" w:cs="Arial"/>
          <w:color w:val="000000"/>
          <w:sz w:val="24"/>
          <w:szCs w:val="24"/>
          <w:lang w:eastAsia="pt-PT" w:bidi="pt-PT"/>
        </w:rPr>
        <w:t>outubro</w:t>
      </w:r>
      <w:r>
        <w:rPr>
          <w:rFonts w:ascii="Arial" w:hAnsi="Arial" w:cs="Arial"/>
          <w:color w:val="000000"/>
          <w:sz w:val="24"/>
          <w:szCs w:val="24"/>
          <w:lang w:val="pt-PT" w:eastAsia="pt-PT" w:bidi="pt-PT"/>
        </w:rPr>
        <w:t xml:space="preserve"> de 2024, compreendendo </w:t>
      </w:r>
      <w:r>
        <w:rPr>
          <w:rFonts w:ascii="Arial" w:hAnsi="Arial" w:cs="Arial"/>
          <w:color w:val="000000"/>
          <w:sz w:val="24"/>
          <w:szCs w:val="24"/>
          <w:lang w:val="pt-PT" w:eastAsia="pt-PT" w:bidi="pt-PT"/>
        </w:rPr>
        <w:lastRenderedPageBreak/>
        <w:t xml:space="preserve">a análise dos empenhos emitidos no período e respectivos 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31322CD5"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395BD6">
        <w:rPr>
          <w:rFonts w:ascii="Arial" w:hAnsi="Arial" w:cs="Arial"/>
          <w:color w:val="000000"/>
          <w:sz w:val="24"/>
          <w:szCs w:val="24"/>
          <w:lang w:eastAsia="pt-PT" w:bidi="pt-PT"/>
        </w:rPr>
        <w:t>outubro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2024) foi da ordem de </w:t>
      </w:r>
      <w:r>
        <w:rPr>
          <w:rFonts w:ascii="Arial" w:hAnsi="Arial" w:cs="Arial"/>
          <w:b/>
          <w:bCs/>
          <w:color w:val="000000"/>
          <w:sz w:val="24"/>
          <w:szCs w:val="24"/>
          <w:lang w:val="pt-PT" w:eastAsia="pt-PT" w:bidi="pt-PT"/>
        </w:rPr>
        <w:t>R$</w:t>
      </w:r>
      <w:r w:rsidR="00B015B1">
        <w:rPr>
          <w:rStyle w:val="Bodytext295ptBold"/>
          <w:rFonts w:ascii="Arial" w:hAnsi="Arial" w:cs="Arial"/>
          <w:bCs w:val="0"/>
          <w:sz w:val="24"/>
          <w:szCs w:val="24"/>
          <w:lang w:val="pt-BR"/>
        </w:rPr>
        <w:t xml:space="preserve"> </w:t>
      </w:r>
      <w:r w:rsidR="00395BD6">
        <w:rPr>
          <w:rStyle w:val="Bodytext295ptBold"/>
          <w:rFonts w:ascii="Arial" w:hAnsi="Arial" w:cs="Arial"/>
          <w:bCs w:val="0"/>
          <w:sz w:val="24"/>
          <w:szCs w:val="24"/>
          <w:lang w:val="pt-BR"/>
        </w:rPr>
        <w:t>135.</w:t>
      </w:r>
      <w:r w:rsidR="00B2273B">
        <w:rPr>
          <w:rStyle w:val="Bodytext295ptBold"/>
          <w:rFonts w:ascii="Arial" w:hAnsi="Arial" w:cs="Arial"/>
          <w:bCs w:val="0"/>
          <w:sz w:val="24"/>
          <w:szCs w:val="24"/>
          <w:lang w:val="pt-BR"/>
        </w:rPr>
        <w:t>147,34</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B2273B">
        <w:rPr>
          <w:rFonts w:ascii="Arial" w:hAnsi="Arial" w:cs="Arial"/>
          <w:color w:val="000000"/>
          <w:sz w:val="24"/>
          <w:szCs w:val="24"/>
          <w:lang w:eastAsia="pt-PT" w:bidi="pt-PT"/>
        </w:rPr>
        <w:t>trinta e cinco</w:t>
      </w:r>
      <w:r w:rsidR="00807CEC">
        <w:rPr>
          <w:rFonts w:ascii="Arial" w:hAnsi="Arial" w:cs="Arial"/>
          <w:color w:val="000000"/>
          <w:sz w:val="24"/>
          <w:szCs w:val="24"/>
          <w:lang w:eastAsia="pt-PT" w:bidi="pt-PT"/>
        </w:rPr>
        <w:t xml:space="preserve"> </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mil, </w:t>
      </w:r>
      <w:r w:rsidR="00B2273B">
        <w:rPr>
          <w:rFonts w:ascii="Arial" w:hAnsi="Arial" w:cs="Arial"/>
          <w:color w:val="000000"/>
          <w:sz w:val="24"/>
          <w:szCs w:val="24"/>
          <w:lang w:eastAsia="pt-PT" w:bidi="pt-PT"/>
        </w:rPr>
        <w:t xml:space="preserve">cento e quarenta e sete </w:t>
      </w:r>
      <w:r w:rsidR="004476B0">
        <w:rPr>
          <w:rFonts w:ascii="Arial" w:hAnsi="Arial" w:cs="Arial"/>
          <w:color w:val="000000"/>
          <w:sz w:val="24"/>
          <w:szCs w:val="24"/>
          <w:lang w:eastAsia="pt-PT" w:bidi="pt-PT"/>
        </w:rPr>
        <w:t xml:space="preserve"> reais</w:t>
      </w:r>
      <w:r w:rsidR="0022515A">
        <w:rPr>
          <w:rFonts w:ascii="Arial" w:hAnsi="Arial" w:cs="Arial"/>
          <w:color w:val="000000"/>
          <w:sz w:val="24"/>
          <w:szCs w:val="24"/>
          <w:lang w:eastAsia="pt-PT" w:bidi="pt-PT"/>
        </w:rPr>
        <w:t xml:space="preserve"> </w:t>
      </w:r>
      <w:r w:rsidR="00AA35BD">
        <w:rPr>
          <w:rFonts w:ascii="Arial" w:hAnsi="Arial" w:cs="Arial"/>
          <w:color w:val="000000"/>
          <w:sz w:val="24"/>
          <w:szCs w:val="24"/>
          <w:lang w:val="pt-PT" w:eastAsia="pt-PT" w:bidi="pt-PT"/>
        </w:rPr>
        <w:t xml:space="preserve">e </w:t>
      </w:r>
      <w:r w:rsidR="00B2273B">
        <w:rPr>
          <w:rFonts w:ascii="Arial" w:hAnsi="Arial" w:cs="Arial"/>
          <w:color w:val="000000"/>
          <w:sz w:val="24"/>
          <w:szCs w:val="24"/>
          <w:lang w:val="pt-PT" w:eastAsia="pt-PT" w:bidi="pt-PT"/>
        </w:rPr>
        <w:t>trinta e quatro</w:t>
      </w:r>
      <w:r>
        <w:rPr>
          <w:rFonts w:ascii="Arial" w:hAnsi="Arial" w:cs="Arial"/>
          <w:color w:val="000000"/>
          <w:sz w:val="24"/>
          <w:szCs w:val="24"/>
          <w:lang w:val="pt-PT" w:eastAsia="pt-PT" w:bidi="pt-PT"/>
        </w:rPr>
        <w:t xml:space="preserve">  centavos).</w:t>
      </w:r>
    </w:p>
    <w:p w14:paraId="593947FD" w14:textId="3208F33A"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w:t>
      </w:r>
      <w:r w:rsidR="00A26A1D">
        <w:rPr>
          <w:rFonts w:ascii="Arial" w:hAnsi="Arial" w:cs="Arial"/>
          <w:color w:val="000000"/>
          <w:sz w:val="24"/>
          <w:szCs w:val="24"/>
          <w:lang w:val="pt-PT" w:eastAsia="pt-PT" w:bidi="pt-PT"/>
        </w:rPr>
        <w:t xml:space="preserve">             </w:t>
      </w:r>
      <w:r w:rsidR="00620A5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B2273B">
        <w:rPr>
          <w:rFonts w:ascii="Arial" w:hAnsi="Arial" w:cs="Arial"/>
          <w:color w:val="000000"/>
          <w:sz w:val="24"/>
          <w:szCs w:val="24"/>
          <w:lang w:eastAsia="pt-PT" w:bidi="pt-PT"/>
        </w:rPr>
        <w:t>outubro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GESTÃO PATRIMONIAL</w:t>
      </w:r>
      <w:bookmarkEnd w:id="6"/>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45F4354" w14:textId="77777777" w:rsidR="009E0E3E" w:rsidRDefault="009E0E3E">
      <w:pPr>
        <w:pStyle w:val="Bodytext21"/>
        <w:shd w:val="clear" w:color="auto" w:fill="auto"/>
        <w:spacing w:before="0" w:line="360" w:lineRule="auto"/>
        <w:ind w:firstLine="709"/>
        <w:rPr>
          <w:rFonts w:ascii="Arial" w:hAnsi="Arial" w:cs="Arial"/>
          <w:color w:val="000000"/>
          <w:sz w:val="20"/>
          <w:szCs w:val="20"/>
          <w:lang w:val="pt-PT" w:eastAsia="pt-PT" w:bidi="pt-PT"/>
        </w:rPr>
      </w:pPr>
    </w:p>
    <w:p w14:paraId="05A6F537" w14:textId="77777777" w:rsidR="009E0E3E" w:rsidRDefault="009E0E3E">
      <w:pPr>
        <w:pStyle w:val="Bodytext21"/>
        <w:shd w:val="clear" w:color="auto" w:fill="auto"/>
        <w:spacing w:before="0" w:line="360" w:lineRule="auto"/>
        <w:jc w:val="left"/>
        <w:rPr>
          <w:rFonts w:ascii="Arial" w:hAnsi="Arial" w:cs="Arial"/>
          <w:b/>
          <w:bCs/>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Pr>
          <w:rFonts w:ascii="Arial" w:hAnsi="Arial" w:cs="Arial"/>
          <w:color w:val="000000"/>
          <w:sz w:val="24"/>
          <w:szCs w:val="24"/>
          <w:lang w:val="pt-PT" w:eastAsia="pt-PT" w:bidi="pt-PT"/>
        </w:rPr>
        <w:lastRenderedPageBreak/>
        <w:t>GESTÃO DE PESSOAL</w:t>
      </w:r>
      <w:bookmarkEnd w:id="8"/>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72585F54"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EF6C90">
        <w:rPr>
          <w:rFonts w:ascii="Arial" w:hAnsi="Arial" w:cs="Aharoni"/>
          <w:color w:val="000000"/>
          <w:sz w:val="24"/>
          <w:szCs w:val="24"/>
          <w:lang w:eastAsia="pt-PT" w:bidi="pt-PT"/>
        </w:rPr>
        <w:t>outubro</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095E1012"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EF6C90">
        <w:rPr>
          <w:rFonts w:ascii="Arial" w:hAnsi="Arial" w:cs="Aharoni"/>
          <w:b/>
          <w:bCs/>
          <w:i w:val="0"/>
          <w:iCs w:val="0"/>
          <w:color w:val="000000"/>
          <w:sz w:val="24"/>
          <w:szCs w:val="24"/>
          <w:lang w:eastAsia="pt-PT" w:bidi="pt-PT"/>
        </w:rPr>
        <w:t>outubro</w:t>
      </w:r>
      <w:r>
        <w:rPr>
          <w:rFonts w:ascii="Arial" w:hAnsi="Arial" w:cs="Aharoni"/>
          <w:b/>
          <w:bCs/>
          <w:i w:val="0"/>
          <w:iCs w:val="0"/>
          <w:color w:val="000000"/>
          <w:sz w:val="24"/>
          <w:szCs w:val="24"/>
          <w:lang w:val="pt-PT" w:eastAsia="pt-PT" w:bidi="pt-PT"/>
        </w:rPr>
        <w:t xml:space="preserve"> 202</w:t>
      </w:r>
      <w:r w:rsidR="00B96647">
        <w:rPr>
          <w:rFonts w:ascii="Arial" w:hAnsi="Arial" w:cs="Aharoni"/>
          <w:b/>
          <w:bCs/>
          <w:i w:val="0"/>
          <w:iCs w:val="0"/>
          <w:color w:val="000000"/>
          <w:sz w:val="24"/>
          <w:szCs w:val="24"/>
          <w:lang w:val="pt-PT" w:eastAsia="pt-PT" w:bidi="pt-PT"/>
        </w:rPr>
        <w:t>4</w:t>
      </w:r>
      <w:r>
        <w:rPr>
          <w:rFonts w:ascii="Arial" w:hAnsi="Arial" w:cs="Aharoni"/>
          <w:b/>
          <w:bCs/>
          <w:i w:val="0"/>
          <w:iCs w:val="0"/>
          <w:color w:val="000000"/>
          <w:sz w:val="24"/>
          <w:szCs w:val="24"/>
          <w:lang w:val="pt-PT" w:eastAsia="pt-PT" w:bidi="pt-PT"/>
        </w:rPr>
        <w:t xml:space="preserve"> – R$ 10</w:t>
      </w:r>
      <w:r>
        <w:rPr>
          <w:rFonts w:ascii="Arial" w:hAnsi="Arial" w:cs="Aharoni"/>
          <w:b/>
          <w:bCs/>
          <w:i w:val="0"/>
          <w:iCs w:val="0"/>
          <w:color w:val="000000"/>
          <w:sz w:val="24"/>
          <w:szCs w:val="24"/>
          <w:lang w:eastAsia="pt-PT" w:bidi="pt-PT"/>
        </w:rPr>
        <w:t>1</w:t>
      </w:r>
      <w:r>
        <w:rPr>
          <w:rFonts w:ascii="Arial" w:hAnsi="Arial" w:cs="Aharoni"/>
          <w:b/>
          <w:bCs/>
          <w:i w:val="0"/>
          <w:iCs w:val="0"/>
          <w:color w:val="000000"/>
          <w:sz w:val="24"/>
          <w:szCs w:val="24"/>
          <w:lang w:val="pt-PT" w:eastAsia="pt-PT" w:bidi="pt-PT"/>
        </w:rPr>
        <w:t>.</w:t>
      </w:r>
      <w:r w:rsidR="0084239A">
        <w:rPr>
          <w:rFonts w:ascii="Arial" w:hAnsi="Arial" w:cs="Aharoni"/>
          <w:b/>
          <w:bCs/>
          <w:i w:val="0"/>
          <w:iCs w:val="0"/>
          <w:color w:val="000000"/>
          <w:sz w:val="24"/>
          <w:szCs w:val="24"/>
          <w:lang w:eastAsia="pt-PT" w:bidi="pt-PT"/>
        </w:rPr>
        <w:t>906,25</w:t>
      </w:r>
      <w:r>
        <w:rPr>
          <w:rFonts w:ascii="Arial" w:hAnsi="Arial" w:cs="Aharoni"/>
          <w:b/>
          <w:bCs/>
          <w:i w:val="0"/>
          <w:iCs w:val="0"/>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(cento e </w:t>
      </w:r>
      <w:r w:rsidR="0084239A">
        <w:rPr>
          <w:rFonts w:ascii="Arial" w:hAnsi="Arial" w:cs="Aharoni"/>
          <w:i w:val="0"/>
          <w:iCs w:val="0"/>
          <w:color w:val="000000"/>
          <w:sz w:val="24"/>
          <w:szCs w:val="24"/>
          <w:lang w:eastAsia="pt-PT" w:bidi="pt-PT"/>
        </w:rPr>
        <w:t>um mil</w:t>
      </w:r>
      <w:r>
        <w:rPr>
          <w:rFonts w:ascii="Arial" w:hAnsi="Arial" w:cs="Aharoni"/>
          <w:i w:val="0"/>
          <w:iCs w:val="0"/>
          <w:color w:val="000000"/>
          <w:sz w:val="24"/>
          <w:szCs w:val="24"/>
          <w:lang w:val="pt-PT" w:eastAsia="pt-PT" w:bidi="pt-PT"/>
        </w:rPr>
        <w:t xml:space="preserve">, </w:t>
      </w:r>
      <w:r w:rsidR="0084239A">
        <w:rPr>
          <w:rFonts w:ascii="Arial" w:hAnsi="Arial" w:cs="Aharoni"/>
          <w:i w:val="0"/>
          <w:iCs w:val="0"/>
          <w:color w:val="000000"/>
          <w:sz w:val="24"/>
          <w:szCs w:val="24"/>
          <w:lang w:eastAsia="pt-PT" w:bidi="pt-PT"/>
        </w:rPr>
        <w:t>novecentos e seis</w:t>
      </w:r>
      <w:r>
        <w:rPr>
          <w:rFonts w:ascii="Arial" w:hAnsi="Arial" w:cs="Aharoni"/>
          <w:i w:val="0"/>
          <w:iCs w:val="0"/>
          <w:color w:val="000000"/>
          <w:sz w:val="24"/>
          <w:szCs w:val="24"/>
          <w:lang w:eastAsia="pt-PT" w:bidi="pt-PT"/>
        </w:rPr>
        <w:t xml:space="preserve"> reais</w:t>
      </w:r>
      <w:r>
        <w:rPr>
          <w:rFonts w:ascii="Arial" w:hAnsi="Arial" w:cs="Aharoni"/>
          <w:i w:val="0"/>
          <w:iCs w:val="0"/>
          <w:color w:val="000000"/>
          <w:sz w:val="24"/>
          <w:szCs w:val="24"/>
          <w:lang w:val="pt-PT" w:eastAsia="pt-PT" w:bidi="pt-PT"/>
        </w:rPr>
        <w:t xml:space="preserve">   e </w:t>
      </w:r>
      <w:r w:rsidR="0084239A">
        <w:rPr>
          <w:rFonts w:ascii="Arial" w:hAnsi="Arial" w:cs="Aharoni"/>
          <w:i w:val="0"/>
          <w:iCs w:val="0"/>
          <w:color w:val="000000"/>
          <w:sz w:val="24"/>
          <w:szCs w:val="24"/>
          <w:lang w:eastAsia="pt-PT" w:bidi="pt-PT"/>
        </w:rPr>
        <w:t xml:space="preserve">vinte e cinco </w:t>
      </w:r>
      <w:r>
        <w:rPr>
          <w:rFonts w:ascii="Arial" w:hAnsi="Arial" w:cs="Aharoni"/>
          <w:i w:val="0"/>
          <w:iCs w:val="0"/>
          <w:color w:val="000000"/>
          <w:sz w:val="24"/>
          <w:szCs w:val="24"/>
          <w:lang w:eastAsia="pt-PT" w:bidi="pt-PT"/>
        </w:rPr>
        <w:t xml:space="preserve"> </w:t>
      </w:r>
      <w:r>
        <w:rPr>
          <w:rFonts w:ascii="Arial" w:hAnsi="Arial" w:cs="Aharoni"/>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7777777"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CE76FEF" w14:textId="77777777" w:rsidR="009E0E3E" w:rsidRDefault="009E0E3E">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47EBB31C" w:rsidR="009E0E3E" w:rsidRDefault="000D6910" w:rsidP="00CF4F96">
            <w:pPr>
              <w:pStyle w:val="Bodytext295pt"/>
            </w:pPr>
            <w:r>
              <w:t>OUTUBRO</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081764FC"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55525FF9"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INSS Patronal 9 %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t>Aporte do RPPS 23,4%</w:t>
            </w:r>
          </w:p>
        </w:tc>
        <w:tc>
          <w:tcPr>
            <w:tcW w:w="3260" w:type="dxa"/>
          </w:tcPr>
          <w:p w14:paraId="526E0441" w14:textId="09F00935" w:rsidR="009E0E3E" w:rsidRDefault="000447A9">
            <w:pPr>
              <w:jc w:val="right"/>
              <w:rPr>
                <w:rFonts w:ascii="Arial" w:hAnsi="Arial" w:cs="Arial"/>
                <w:sz w:val="24"/>
                <w:szCs w:val="24"/>
              </w:rPr>
            </w:pPr>
            <w:r>
              <w:rPr>
                <w:rFonts w:ascii="Arial" w:hAnsi="Arial" w:cs="Arial"/>
                <w:sz w:val="24"/>
                <w:szCs w:val="24"/>
              </w:rPr>
              <w:t>6.</w:t>
            </w:r>
            <w:r w:rsidR="003A41C9">
              <w:rPr>
                <w:rFonts w:ascii="Arial" w:hAnsi="Arial" w:cs="Arial"/>
                <w:sz w:val="24"/>
                <w:szCs w:val="24"/>
              </w:rPr>
              <w:t>924,43</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t>IRRF</w:t>
            </w:r>
          </w:p>
        </w:tc>
        <w:tc>
          <w:tcPr>
            <w:tcW w:w="3260" w:type="dxa"/>
          </w:tcPr>
          <w:p w14:paraId="53557A90" w14:textId="60B7E599" w:rsidR="009E0E3E" w:rsidRDefault="003A41C9">
            <w:pPr>
              <w:jc w:val="right"/>
              <w:rPr>
                <w:rFonts w:ascii="Arial" w:hAnsi="Arial" w:cs="Arial"/>
              </w:rPr>
            </w:pPr>
            <w:r>
              <w:rPr>
                <w:rFonts w:ascii="Arial" w:hAnsi="Arial" w:cs="Arial"/>
              </w:rPr>
              <w:t>12.023,69</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lastRenderedPageBreak/>
              <w:t>IRRF s/ Terceiros</w:t>
            </w:r>
          </w:p>
        </w:tc>
        <w:tc>
          <w:tcPr>
            <w:tcW w:w="3260" w:type="dxa"/>
          </w:tcPr>
          <w:p w14:paraId="4F489382" w14:textId="7A3F8BA6" w:rsidR="009E0E3E" w:rsidRDefault="000D6910">
            <w:pPr>
              <w:jc w:val="right"/>
              <w:rPr>
                <w:rFonts w:ascii="Arial" w:hAnsi="Arial" w:cs="Arial"/>
              </w:rPr>
            </w:pPr>
            <w:r>
              <w:rPr>
                <w:rFonts w:ascii="Arial" w:hAnsi="Arial" w:cs="Arial"/>
              </w:rPr>
              <w:t>59,68</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59BAA0DB" w:rsidR="009E0E3E" w:rsidRDefault="003A41C9">
            <w:pPr>
              <w:jc w:val="right"/>
              <w:rPr>
                <w:rFonts w:ascii="Arial" w:hAnsi="Arial" w:cs="Arial"/>
                <w:sz w:val="24"/>
                <w:szCs w:val="24"/>
              </w:rPr>
            </w:pPr>
            <w:r>
              <w:rPr>
                <w:rFonts w:ascii="Arial" w:hAnsi="Arial" w:cs="Arial"/>
                <w:sz w:val="24"/>
                <w:szCs w:val="24"/>
              </w:rPr>
              <w:t>591,83</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4BF3D609" w:rsidR="009E0E3E" w:rsidRDefault="00583E01">
            <w:pPr>
              <w:jc w:val="right"/>
              <w:rPr>
                <w:rFonts w:ascii="Arial" w:hAnsi="Arial" w:cs="Arial"/>
                <w:sz w:val="24"/>
                <w:szCs w:val="24"/>
              </w:rPr>
            </w:pPr>
            <w:r>
              <w:rPr>
                <w:rFonts w:ascii="Arial" w:hAnsi="Arial" w:cs="Arial"/>
                <w:sz w:val="24"/>
                <w:szCs w:val="24"/>
              </w:rPr>
              <w:t>783,56</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3F62BFC7" w:rsidR="009E0E3E" w:rsidRDefault="000D6910">
            <w:pPr>
              <w:jc w:val="right"/>
              <w:rPr>
                <w:rFonts w:ascii="Arial" w:hAnsi="Arial" w:cs="Arial"/>
              </w:rPr>
            </w:pPr>
            <w:r>
              <w:rPr>
                <w:rFonts w:ascii="Arial" w:hAnsi="Arial" w:cs="Arial"/>
              </w:rPr>
              <w:t>5.525,94</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2F977D14" w:rsidR="009E0E3E" w:rsidRDefault="000D6910">
            <w:pPr>
              <w:jc w:val="right"/>
              <w:rPr>
                <w:rFonts w:ascii="Arial" w:hAnsi="Arial" w:cs="Arial"/>
                <w:b/>
                <w:bCs/>
                <w:sz w:val="24"/>
                <w:szCs w:val="24"/>
              </w:rPr>
            </w:pPr>
            <w:r>
              <w:rPr>
                <w:rFonts w:ascii="Arial" w:hAnsi="Arial" w:cs="Arial"/>
                <w:b/>
                <w:bCs/>
                <w:sz w:val="24"/>
                <w:szCs w:val="24"/>
              </w:rPr>
              <w:t>OUTUBRO</w:t>
            </w:r>
          </w:p>
        </w:tc>
      </w:tr>
      <w:tr w:rsidR="000D6910" w14:paraId="087446CB" w14:textId="77777777">
        <w:trPr>
          <w:trHeight w:val="313"/>
        </w:trPr>
        <w:tc>
          <w:tcPr>
            <w:tcW w:w="5839" w:type="dxa"/>
          </w:tcPr>
          <w:p w14:paraId="0E5EFAA9" w14:textId="0AE2A170" w:rsidR="000D6910" w:rsidRDefault="000D6910">
            <w:pPr>
              <w:rPr>
                <w:rFonts w:ascii="Arial" w:hAnsi="Arial" w:cs="Arial"/>
                <w:sz w:val="24"/>
                <w:szCs w:val="24"/>
              </w:rPr>
            </w:pPr>
            <w:r>
              <w:rPr>
                <w:rFonts w:ascii="Arial" w:hAnsi="Arial" w:cs="Arial"/>
                <w:sz w:val="24"/>
                <w:szCs w:val="24"/>
              </w:rPr>
              <w:t>Diárias</w:t>
            </w:r>
          </w:p>
        </w:tc>
        <w:tc>
          <w:tcPr>
            <w:tcW w:w="3278" w:type="dxa"/>
          </w:tcPr>
          <w:p w14:paraId="6CC2CE61" w14:textId="41B8BDAE" w:rsidR="000D6910" w:rsidRDefault="000D6910">
            <w:pPr>
              <w:jc w:val="right"/>
              <w:rPr>
                <w:rFonts w:ascii="Arial" w:hAnsi="Arial" w:cs="Arial"/>
                <w:sz w:val="24"/>
                <w:szCs w:val="24"/>
              </w:rPr>
            </w:pPr>
            <w:r>
              <w:rPr>
                <w:rFonts w:ascii="Arial" w:hAnsi="Arial" w:cs="Arial"/>
                <w:sz w:val="24"/>
                <w:szCs w:val="24"/>
              </w:rPr>
              <w:t>7.618,56</w:t>
            </w:r>
          </w:p>
        </w:tc>
      </w:tr>
      <w:tr w:rsidR="009E0E3E" w14:paraId="3A12C396" w14:textId="77777777">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454C105A" w:rsidR="009E0E3E" w:rsidRDefault="007D6BA0">
            <w:pPr>
              <w:jc w:val="right"/>
              <w:rPr>
                <w:rFonts w:ascii="Arial" w:hAnsi="Arial" w:cs="Arial"/>
                <w:sz w:val="24"/>
                <w:szCs w:val="24"/>
              </w:rPr>
            </w:pPr>
            <w:r>
              <w:rPr>
                <w:rFonts w:ascii="Arial" w:hAnsi="Arial" w:cs="Arial"/>
                <w:sz w:val="24"/>
                <w:szCs w:val="24"/>
              </w:rPr>
              <w:t>2.</w:t>
            </w:r>
            <w:r w:rsidR="000D6910">
              <w:rPr>
                <w:rFonts w:ascii="Arial" w:hAnsi="Arial" w:cs="Arial"/>
                <w:sz w:val="24"/>
                <w:szCs w:val="24"/>
              </w:rPr>
              <w:t>714,14</w:t>
            </w:r>
          </w:p>
        </w:tc>
      </w:tr>
      <w:tr w:rsidR="009E0E3E" w14:paraId="01101295" w14:textId="77777777">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5FB145D7" w:rsidR="009E0E3E" w:rsidRDefault="000D6910">
            <w:pPr>
              <w:jc w:val="right"/>
              <w:rPr>
                <w:rFonts w:ascii="Arial" w:hAnsi="Arial" w:cs="Arial"/>
                <w:sz w:val="24"/>
                <w:szCs w:val="24"/>
              </w:rPr>
            </w:pPr>
            <w:r>
              <w:rPr>
                <w:rFonts w:ascii="Arial" w:hAnsi="Arial" w:cs="Arial"/>
                <w:sz w:val="24"/>
                <w:szCs w:val="24"/>
              </w:rPr>
              <w:t>4.443,06</w:t>
            </w:r>
          </w:p>
        </w:tc>
      </w:tr>
      <w:tr w:rsidR="000D60A9" w14:paraId="34D91BDB" w14:textId="77777777">
        <w:trPr>
          <w:trHeight w:val="313"/>
        </w:trPr>
        <w:tc>
          <w:tcPr>
            <w:tcW w:w="5839" w:type="dxa"/>
          </w:tcPr>
          <w:p w14:paraId="5957F663" w14:textId="3FF3F656" w:rsidR="000D60A9" w:rsidRDefault="000D60A9">
            <w:pPr>
              <w:rPr>
                <w:rFonts w:ascii="Arial" w:hAnsi="Arial" w:cs="Arial"/>
                <w:sz w:val="24"/>
                <w:szCs w:val="24"/>
              </w:rPr>
            </w:pPr>
            <w:r>
              <w:rPr>
                <w:rFonts w:ascii="Arial" w:hAnsi="Arial" w:cs="Arial"/>
                <w:sz w:val="24"/>
                <w:szCs w:val="24"/>
              </w:rPr>
              <w:t>Serviços de Tecnologia e comunicação</w:t>
            </w:r>
          </w:p>
        </w:tc>
        <w:tc>
          <w:tcPr>
            <w:tcW w:w="3278" w:type="dxa"/>
          </w:tcPr>
          <w:p w14:paraId="1E942842" w14:textId="0E19DE1B" w:rsidR="000D60A9" w:rsidRDefault="007D6BA0">
            <w:pPr>
              <w:jc w:val="right"/>
              <w:rPr>
                <w:rFonts w:ascii="Arial" w:hAnsi="Arial" w:cs="Arial"/>
                <w:sz w:val="24"/>
                <w:szCs w:val="24"/>
              </w:rPr>
            </w:pPr>
            <w:r>
              <w:rPr>
                <w:rFonts w:ascii="Arial" w:hAnsi="Arial" w:cs="Arial"/>
                <w:sz w:val="24"/>
                <w:szCs w:val="24"/>
              </w:rPr>
              <w:t>1.380,00</w:t>
            </w:r>
          </w:p>
        </w:tc>
      </w:tr>
    </w:tbl>
    <w:p w14:paraId="1273DB7A"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6BC3EC79" w:rsidR="009E0E3E" w:rsidRPr="00320241"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9" w:name="bookmark9"/>
      <w:r>
        <w:rPr>
          <w:rFonts w:ascii="Arial" w:hAnsi="Arial" w:cs="Arial"/>
          <w:color w:val="000000"/>
          <w:sz w:val="24"/>
          <w:szCs w:val="24"/>
          <w:lang w:val="pt-PT" w:eastAsia="pt-PT" w:bidi="pt-PT"/>
        </w:rPr>
        <w:t>GESTÃO EM LICITAÇÕES / CONTRATO</w:t>
      </w:r>
      <w:bookmarkEnd w:id="9"/>
    </w:p>
    <w:p w14:paraId="5653BFD0" w14:textId="77777777" w:rsidR="00320241" w:rsidRDefault="00320241" w:rsidP="00320241">
      <w:pPr>
        <w:pStyle w:val="Heading2"/>
        <w:keepNext/>
        <w:keepLines/>
        <w:shd w:val="clear" w:color="auto" w:fill="auto"/>
        <w:spacing w:before="0" w:after="0"/>
        <w:ind w:left="1494"/>
        <w:jc w:val="left"/>
        <w:outlineLvl w:val="9"/>
        <w:rPr>
          <w:rFonts w:ascii="Arial" w:hAnsi="Arial" w:cs="Arial"/>
          <w:sz w:val="24"/>
          <w:szCs w:val="24"/>
        </w:rPr>
      </w:pPr>
    </w:p>
    <w:p w14:paraId="6255D37F" w14:textId="37FD522C" w:rsidR="009E0E3E" w:rsidRDefault="0032024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Houve</w:t>
      </w:r>
      <w:r w:rsidR="000447A9">
        <w:rPr>
          <w:rFonts w:ascii="Arial" w:hAnsi="Arial" w:cs="Arial"/>
          <w:color w:val="000000"/>
          <w:sz w:val="24"/>
          <w:szCs w:val="24"/>
          <w:lang w:val="pt-PT" w:eastAsia="pt-PT" w:bidi="pt-PT"/>
        </w:rPr>
        <w:t xml:space="preserve"> procedimentos licitatórios realizados no período </w:t>
      </w:r>
      <w:r w:rsidR="00180395">
        <w:rPr>
          <w:rFonts w:ascii="Arial" w:hAnsi="Arial" w:cs="Arial"/>
          <w:color w:val="000000"/>
          <w:sz w:val="24"/>
          <w:szCs w:val="24"/>
          <w:lang w:val="pt-PT" w:eastAsia="pt-PT" w:bidi="pt-PT"/>
        </w:rPr>
        <w:t>outubro</w:t>
      </w:r>
      <w:r w:rsidR="008934FB">
        <w:rPr>
          <w:rFonts w:ascii="Arial" w:hAnsi="Arial" w:cs="Arial"/>
          <w:color w:val="000000"/>
          <w:sz w:val="24"/>
          <w:szCs w:val="24"/>
          <w:lang w:val="pt-PT" w:eastAsia="pt-PT" w:bidi="pt-PT"/>
        </w:rPr>
        <w:t xml:space="preserve"> </w:t>
      </w:r>
      <w:r w:rsidR="000447A9">
        <w:rPr>
          <w:rFonts w:ascii="Arial" w:hAnsi="Arial" w:cs="Arial"/>
          <w:color w:val="000000"/>
          <w:sz w:val="24"/>
          <w:szCs w:val="24"/>
          <w:lang w:val="pt-PT" w:eastAsia="pt-PT" w:bidi="pt-PT"/>
        </w:rPr>
        <w:t xml:space="preserve">de 2024. </w:t>
      </w:r>
    </w:p>
    <w:p w14:paraId="61A56247" w14:textId="20B828DE" w:rsidR="00320241" w:rsidRDefault="0032024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69113833" w14:textId="65F27117" w:rsidR="00320241" w:rsidRDefault="00320241" w:rsidP="00320241">
      <w:pPr>
        <w:keepNext/>
        <w:keepLines/>
        <w:tabs>
          <w:tab w:val="left" w:pos="366"/>
        </w:tabs>
        <w:spacing w:line="360" w:lineRule="auto"/>
        <w:rPr>
          <w:rFonts w:ascii="Arial" w:eastAsia="Times New Roman" w:hAnsi="Arial" w:cs="Arial"/>
          <w:b/>
          <w:bCs/>
          <w:color w:val="000000"/>
          <w:sz w:val="24"/>
          <w:szCs w:val="24"/>
          <w:lang w:val="pt-PT" w:eastAsia="pt-PT" w:bidi="pt-PT"/>
        </w:rPr>
      </w:pPr>
      <w:r>
        <w:rPr>
          <w:rFonts w:ascii="Arial" w:eastAsia="Times New Roman" w:hAnsi="Arial" w:cs="Arial"/>
          <w:b/>
          <w:bCs/>
          <w:color w:val="000000"/>
          <w:sz w:val="24"/>
          <w:szCs w:val="24"/>
          <w:lang w:val="pt-PT" w:eastAsia="pt-PT" w:bidi="pt-PT"/>
        </w:rPr>
        <w:t>Os procedimentos licitatórios realizados no período (</w:t>
      </w:r>
      <w:r>
        <w:rPr>
          <w:rFonts w:ascii="Arial" w:eastAsia="Times New Roman" w:hAnsi="Arial" w:cs="Arial"/>
          <w:b/>
          <w:bCs/>
          <w:color w:val="000000"/>
          <w:sz w:val="24"/>
          <w:szCs w:val="24"/>
          <w:lang w:val="pt-PT" w:eastAsia="pt-PT" w:bidi="pt-PT"/>
        </w:rPr>
        <w:t xml:space="preserve">outubro </w:t>
      </w:r>
      <w:r>
        <w:rPr>
          <w:rFonts w:ascii="Arial" w:eastAsia="Times New Roman" w:hAnsi="Arial" w:cs="Arial"/>
          <w:b/>
          <w:bCs/>
          <w:color w:val="000000"/>
          <w:sz w:val="24"/>
          <w:szCs w:val="24"/>
          <w:lang w:val="pt-PT" w:eastAsia="pt-PT" w:bidi="pt-PT"/>
        </w:rPr>
        <w:t>2024) foram os seguintes:</w:t>
      </w:r>
    </w:p>
    <w:p w14:paraId="54A5DE88" w14:textId="38B41244" w:rsidR="00320241" w:rsidRDefault="00320241" w:rsidP="00320241">
      <w:pPr>
        <w:spacing w:line="360" w:lineRule="auto"/>
        <w:rPr>
          <w:rFonts w:ascii="Arial" w:hAnsi="Arial" w:cs="Arial"/>
          <w:color w:val="000000"/>
          <w:sz w:val="24"/>
          <w:szCs w:val="24"/>
          <w:lang w:val="pt-PT" w:eastAsia="pt-PT" w:bidi="pt-PT"/>
        </w:rPr>
      </w:pPr>
      <w:bookmarkStart w:id="10" w:name="_Hlk78190994"/>
      <w:r>
        <w:rPr>
          <w:rFonts w:ascii="Arial" w:hAnsi="Arial" w:cs="Arial"/>
          <w:color w:val="000000"/>
          <w:sz w:val="24"/>
          <w:szCs w:val="24"/>
          <w:lang w:val="pt-PT" w:eastAsia="pt-PT" w:bidi="pt-PT"/>
        </w:rPr>
        <w:t xml:space="preserve">Dispensa  </w:t>
      </w:r>
      <w:r>
        <w:rPr>
          <w:rFonts w:ascii="Arial" w:hAnsi="Arial" w:cs="Arial"/>
          <w:color w:val="000000"/>
          <w:sz w:val="24"/>
          <w:szCs w:val="24"/>
          <w:lang w:val="pt-PT" w:eastAsia="pt-PT" w:bidi="pt-PT"/>
        </w:rPr>
        <w:t>14</w:t>
      </w:r>
      <w:r>
        <w:rPr>
          <w:rFonts w:ascii="Arial" w:hAnsi="Arial" w:cs="Arial"/>
          <w:color w:val="000000"/>
          <w:sz w:val="24"/>
          <w:szCs w:val="24"/>
          <w:lang w:val="pt-PT" w:eastAsia="pt-PT" w:bidi="pt-PT"/>
        </w:rPr>
        <w:t xml:space="preserve">/2024 </w:t>
      </w:r>
    </w:p>
    <w:p w14:paraId="7A56F7B8" w14:textId="475AEE91" w:rsidR="00320241" w:rsidRDefault="00320241" w:rsidP="00320241">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Pr>
          <w:rFonts w:ascii="Arial" w:hAnsi="Arial" w:cs="Arial"/>
          <w:color w:val="000000"/>
          <w:sz w:val="24"/>
          <w:szCs w:val="24"/>
          <w:lang w:val="pt-PT" w:eastAsia="pt-PT" w:bidi="pt-PT"/>
        </w:rPr>
        <w:t>2</w:t>
      </w:r>
      <w:r>
        <w:rPr>
          <w:rFonts w:ascii="Arial" w:hAnsi="Arial" w:cs="Arial"/>
          <w:color w:val="000000"/>
          <w:sz w:val="24"/>
          <w:szCs w:val="24"/>
          <w:lang w:val="pt-PT" w:eastAsia="pt-PT" w:bidi="pt-PT"/>
        </w:rPr>
        <w:t>2/</w:t>
      </w:r>
      <w:r>
        <w:rPr>
          <w:rFonts w:ascii="Arial" w:hAnsi="Arial" w:cs="Arial"/>
          <w:color w:val="000000"/>
          <w:sz w:val="24"/>
          <w:szCs w:val="24"/>
          <w:lang w:val="pt-PT" w:eastAsia="pt-PT" w:bidi="pt-PT"/>
        </w:rPr>
        <w:t>10</w:t>
      </w:r>
      <w:r>
        <w:rPr>
          <w:rFonts w:ascii="Arial" w:hAnsi="Arial" w:cs="Arial"/>
          <w:color w:val="000000"/>
          <w:sz w:val="24"/>
          <w:szCs w:val="24"/>
          <w:lang w:val="pt-PT" w:eastAsia="pt-PT" w:bidi="pt-PT"/>
        </w:rPr>
        <w:t>/2024</w:t>
      </w:r>
    </w:p>
    <w:p w14:paraId="756A58C2" w14:textId="6FD80C91" w:rsidR="00320241" w:rsidRDefault="00320241" w:rsidP="00320241">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Pr>
          <w:rFonts w:ascii="Arial" w:hAnsi="Arial" w:cs="Arial"/>
          <w:color w:val="000000"/>
          <w:sz w:val="24"/>
          <w:szCs w:val="24"/>
          <w:lang w:val="pt-PT" w:eastAsia="pt-PT" w:bidi="pt-PT"/>
        </w:rPr>
        <w:t>2.296,42</w:t>
      </w:r>
      <w:r>
        <w:rPr>
          <w:rFonts w:ascii="Arial" w:hAnsi="Arial" w:cs="Arial"/>
          <w:color w:val="000000"/>
          <w:sz w:val="24"/>
          <w:szCs w:val="24"/>
          <w:lang w:val="pt-PT" w:eastAsia="pt-PT" w:bidi="pt-PT"/>
        </w:rPr>
        <w:t xml:space="preserve">  </w:t>
      </w:r>
    </w:p>
    <w:p w14:paraId="0BDC01B1" w14:textId="5C0FF8AD" w:rsidR="00320241" w:rsidRPr="00320241" w:rsidRDefault="00320241" w:rsidP="00320241">
      <w:pPr>
        <w:spacing w:line="360" w:lineRule="auto"/>
        <w:jc w:val="both"/>
        <w:rPr>
          <w:rFonts w:ascii="Arial" w:hAnsi="Arial" w:cs="Arial"/>
          <w:b/>
          <w:bCs/>
          <w:color w:val="3C3C3B"/>
          <w:sz w:val="24"/>
          <w:szCs w:val="24"/>
          <w:shd w:val="clear" w:color="auto" w:fill="FFFFFF"/>
        </w:rPr>
      </w:pPr>
      <w:r>
        <w:rPr>
          <w:rFonts w:ascii="Arial" w:hAnsi="Arial" w:cs="Arial"/>
          <w:color w:val="000000"/>
          <w:sz w:val="24"/>
          <w:szCs w:val="24"/>
          <w:lang w:val="pt-PT" w:eastAsia="pt-PT" w:bidi="pt-PT"/>
        </w:rPr>
        <w:t>Objeto:</w:t>
      </w:r>
      <w:bookmarkEnd w:id="10"/>
      <w:r>
        <w:rPr>
          <w:rFonts w:ascii="Helvetica" w:hAnsi="Helvetica" w:cs="Helvetica"/>
          <w:color w:val="3C3C3B"/>
          <w:sz w:val="20"/>
          <w:szCs w:val="20"/>
          <w:shd w:val="clear" w:color="auto" w:fill="FFFFFF"/>
        </w:rPr>
        <w:t>. </w:t>
      </w:r>
      <w:r w:rsidRPr="00320241">
        <w:rPr>
          <w:rFonts w:ascii="Arial" w:hAnsi="Arial" w:cs="Arial"/>
          <w:b/>
          <w:bCs/>
          <w:color w:val="3B3B3A"/>
          <w:sz w:val="20"/>
          <w:szCs w:val="20"/>
          <w:shd w:val="clear" w:color="auto" w:fill="FFFFFF"/>
        </w:rPr>
        <w:t>SEGURO PARA VEÍCULO AUTOMOTOR TIPO SUV, CAPACIDADE PARA CINCO LUGARES; QUATRO PORTAS; MOTOR DIANTEIRO COM CILINDRADA DE 1.0 TURBO POTÊNCIA LÍQUIDA 116CV GASOLINA E 116CV ETANOL; COM NO 3 CILÍNDROS, MOTOR BIOCOMBUSTIVEL (ALCOOL E GASOLINA); ANO/MODELO: 2022/2023; CHEVROLET TRACKER VALOR DE COMPRA DO VEÍCULO: R$ 149.740,00. 12.327KM RODADOS. COBERTURAS MÍNIMAS: CASCO 100% TAB. FIPE; DANOS MATERIAIS A TERCEIROS (DMT): 200.000,00; DANOS CORPORAIS A TERCEIROS (DCT): 200.000,00; ACIDENTES PESSOAIS POR PASSAGEIRO (APP) C/DESPESAS MÉDICAS HOSPITALARES (DMH): 20.000,00; ACIDENTES PESSOAIS POR PASSAGEIRO (APP) – INVALIDEZ: 20.000,00; DANOS MORAIS (DMO): 20.000,00; VIDROS, RETROVISORES, PARABRISA, LANTERNAS E FARÓIS; ASSISTÊNCIA 24H COM LIMITE DE ATÉ 2.000 KM; FRANQUIA NORMAL.</w:t>
      </w:r>
    </w:p>
    <w:p w14:paraId="540495C7" w14:textId="77777777" w:rsidR="00320241" w:rsidRDefault="0032024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4A6FFFBD" w14:textId="45B2DCD6" w:rsidR="006402B9" w:rsidRDefault="006402B9">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p>
    <w:p w14:paraId="35C5F1E6" w14:textId="77777777" w:rsidR="009E0E3E" w:rsidRDefault="009E0E3E">
      <w:pPr>
        <w:spacing w:line="360" w:lineRule="auto"/>
        <w:jc w:val="both"/>
        <w:rPr>
          <w:rFonts w:ascii="Arial" w:hAnsi="Arial" w:cs="Arial"/>
          <w:color w:val="000000"/>
          <w:sz w:val="24"/>
          <w:szCs w:val="24"/>
          <w:lang w:eastAsia="pt-PT" w:bidi="pt-PT"/>
        </w:rPr>
      </w:pPr>
      <w:bookmarkStart w:id="11" w:name="_Hlk95126558"/>
    </w:p>
    <w:p w14:paraId="05DDDE3F" w14:textId="608DFD49"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2" w:name="bookmark10"/>
      <w:bookmarkEnd w:id="11"/>
      <w:r>
        <w:rPr>
          <w:rFonts w:ascii="Arial" w:hAnsi="Arial" w:cs="Arial"/>
          <w:color w:val="000000"/>
          <w:sz w:val="24"/>
          <w:szCs w:val="24"/>
          <w:lang w:val="pt-PT" w:eastAsia="pt-PT" w:bidi="pt-PT"/>
        </w:rPr>
        <w:t xml:space="preserve">DA PRESTAÇÃO DE CONTAS DO </w:t>
      </w:r>
      <w:bookmarkEnd w:id="12"/>
      <w:r>
        <w:rPr>
          <w:rFonts w:ascii="Arial" w:hAnsi="Arial" w:cs="Arial"/>
          <w:color w:val="000000"/>
          <w:sz w:val="24"/>
          <w:szCs w:val="24"/>
          <w:lang w:val="pt-PT" w:eastAsia="pt-PT" w:bidi="pt-PT"/>
        </w:rPr>
        <w:t xml:space="preserve">MES DE </w:t>
      </w:r>
      <w:r w:rsidR="006D3413">
        <w:rPr>
          <w:rFonts w:ascii="Arial" w:hAnsi="Arial" w:cs="Arial"/>
          <w:color w:val="000000"/>
          <w:sz w:val="24"/>
          <w:szCs w:val="24"/>
          <w:lang w:eastAsia="pt-PT" w:bidi="pt-PT"/>
        </w:rPr>
        <w:t>OUTUBRO</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3" w:name="_Hlk160181091"/>
      <w:r>
        <w:rPr>
          <w:rFonts w:ascii="Arial" w:hAnsi="Arial" w:cs="Arial"/>
          <w:color w:val="000000"/>
          <w:sz w:val="24"/>
          <w:szCs w:val="24"/>
          <w:lang w:val="pt-PT" w:eastAsia="pt-PT" w:bidi="pt-PT"/>
        </w:rPr>
        <w:t xml:space="preserve">Segundo estudos foram analisados a alimentação dos Sistemas SIM- AM, SIAP </w:t>
      </w:r>
      <w:r>
        <w:rPr>
          <w:rFonts w:ascii="Arial" w:hAnsi="Arial" w:cs="Arial"/>
          <w:color w:val="000000"/>
          <w:sz w:val="24"/>
          <w:szCs w:val="24"/>
          <w:lang w:val="pt-PT" w:eastAsia="pt-PT" w:bidi="pt-PT"/>
        </w:rPr>
        <w:lastRenderedPageBreak/>
        <w:t>- FP em conformidade com os dados enviados ao tribunal. A prestação de contas foi tempestivamente apresentada seguindo as instruções normativas dos Tribunal de Contas.</w:t>
      </w:r>
    </w:p>
    <w:bookmarkEnd w:id="13"/>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4" w:name="bookmark01"/>
      <w:r>
        <w:rPr>
          <w:rFonts w:ascii="Arial" w:hAnsi="Arial" w:cs="Arial"/>
          <w:color w:val="000000"/>
          <w:sz w:val="24"/>
          <w:szCs w:val="24"/>
          <w:lang w:val="pt-PT" w:eastAsia="pt-PT" w:bidi="pt-PT"/>
        </w:rPr>
        <w:t>D</w:t>
      </w:r>
      <w:bookmarkEnd w:id="14"/>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38E4E005"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A55A11">
        <w:rPr>
          <w:rFonts w:ascii="Arial" w:hAnsi="Arial" w:cs="Arial"/>
          <w:color w:val="000000"/>
          <w:sz w:val="24"/>
          <w:szCs w:val="24"/>
          <w:lang w:val="pt-PT" w:eastAsia="pt-PT" w:bidi="pt-PT"/>
        </w:rPr>
        <w:t>outubro</w:t>
      </w:r>
      <w:r w:rsidR="00782E04">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2024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lastRenderedPageBreak/>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24303044" w:rsidR="009E0E3E" w:rsidRDefault="000447A9">
      <w:pPr>
        <w:pStyle w:val="Bodytext21"/>
        <w:shd w:val="clear" w:color="auto" w:fill="auto"/>
        <w:spacing w:before="0" w:line="360" w:lineRule="auto"/>
        <w:ind w:firstLine="709"/>
        <w:rPr>
          <w:rFonts w:ascii="Arial" w:hAnsi="Arial" w:cs="Arial"/>
          <w:sz w:val="24"/>
          <w:szCs w:val="24"/>
        </w:rPr>
      </w:pPr>
      <w:bookmarkStart w:id="15" w:name="bookmark11"/>
      <w:bookmarkEnd w:id="15"/>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A55A11">
        <w:rPr>
          <w:rFonts w:ascii="Arial" w:hAnsi="Arial" w:cs="Arial"/>
          <w:b/>
          <w:color w:val="000000"/>
          <w:sz w:val="24"/>
          <w:szCs w:val="24"/>
          <w:u w:val="single"/>
          <w:lang w:val="pt-PT" w:eastAsia="pt-PT" w:bidi="pt-PT"/>
        </w:rPr>
        <w:t>outubro</w:t>
      </w:r>
      <w:r w:rsidR="00FA016D">
        <w:rPr>
          <w:rFonts w:ascii="Arial" w:hAnsi="Arial" w:cs="Arial"/>
          <w:b/>
          <w:color w:val="000000"/>
          <w:sz w:val="24"/>
          <w:szCs w:val="24"/>
          <w:u w:val="single"/>
          <w:lang w:val="pt-PT" w:eastAsia="pt-PT" w:bidi="pt-PT"/>
        </w:rPr>
        <w:t xml:space="preserve"> </w:t>
      </w:r>
      <w:r>
        <w:rPr>
          <w:rFonts w:ascii="Arial" w:hAnsi="Arial" w:cs="Arial"/>
          <w:b/>
          <w:color w:val="000000"/>
          <w:sz w:val="24"/>
          <w:szCs w:val="24"/>
          <w:u w:val="single"/>
          <w:lang w:val="pt-PT" w:eastAsia="pt-PT" w:bidi="pt-PT"/>
        </w:rPr>
        <w:t>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56B8F5F9" w14:textId="58FDA4B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3F093897"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C22D2">
        <w:rPr>
          <w:rFonts w:ascii="Arial" w:hAnsi="Arial" w:cs="Arial"/>
          <w:color w:val="000000"/>
          <w:sz w:val="24"/>
          <w:szCs w:val="24"/>
          <w:lang w:val="pt-PT" w:eastAsia="pt-PT" w:bidi="pt-PT"/>
        </w:rPr>
        <w:t>0</w:t>
      </w:r>
      <w:r w:rsidR="00A55A11">
        <w:rPr>
          <w:rFonts w:ascii="Arial" w:hAnsi="Arial" w:cs="Arial"/>
          <w:color w:val="000000"/>
          <w:sz w:val="24"/>
          <w:szCs w:val="24"/>
          <w:lang w:val="pt-PT" w:eastAsia="pt-PT" w:bidi="pt-PT"/>
        </w:rPr>
        <w:t>5</w:t>
      </w:r>
      <w:r w:rsidR="007E50D2">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de </w:t>
      </w:r>
      <w:r w:rsidR="00A55A11">
        <w:rPr>
          <w:rFonts w:ascii="Arial" w:hAnsi="Arial" w:cs="Arial"/>
          <w:color w:val="000000"/>
          <w:sz w:val="24"/>
          <w:szCs w:val="24"/>
          <w:lang w:val="pt-PT" w:eastAsia="pt-PT" w:bidi="pt-PT"/>
        </w:rPr>
        <w:t>novembro</w:t>
      </w:r>
      <w:r>
        <w:rPr>
          <w:rFonts w:ascii="Arial" w:hAnsi="Arial" w:cs="Arial"/>
          <w:color w:val="000000"/>
          <w:sz w:val="24"/>
          <w:szCs w:val="24"/>
          <w:lang w:val="pt-PT" w:eastAsia="pt-PT" w:bidi="pt-PT"/>
        </w:rPr>
        <w:t xml:space="preserve"> de 2024.</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3D49" w14:textId="77777777" w:rsidR="00B16BF3" w:rsidRDefault="00B16BF3" w:rsidP="00F84F78">
      <w:r>
        <w:separator/>
      </w:r>
    </w:p>
  </w:endnote>
  <w:endnote w:type="continuationSeparator" w:id="0">
    <w:p w14:paraId="7DF1BFF3" w14:textId="77777777" w:rsidR="00B16BF3" w:rsidRDefault="00B16BF3"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896A" w14:textId="77777777" w:rsidR="00B16BF3" w:rsidRDefault="00B16BF3" w:rsidP="00F84F78">
      <w:r>
        <w:separator/>
      </w:r>
    </w:p>
  </w:footnote>
  <w:footnote w:type="continuationSeparator" w:id="0">
    <w:p w14:paraId="3238B626" w14:textId="77777777" w:rsidR="00B16BF3" w:rsidRDefault="00B16BF3"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67F9"/>
    <w:rsid w:val="00016C53"/>
    <w:rsid w:val="00024D1A"/>
    <w:rsid w:val="00027504"/>
    <w:rsid w:val="0002773B"/>
    <w:rsid w:val="0003188C"/>
    <w:rsid w:val="00032E58"/>
    <w:rsid w:val="00042683"/>
    <w:rsid w:val="00043345"/>
    <w:rsid w:val="000447A9"/>
    <w:rsid w:val="00047D4A"/>
    <w:rsid w:val="000522C5"/>
    <w:rsid w:val="00052CF7"/>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C0255"/>
    <w:rsid w:val="000C08DF"/>
    <w:rsid w:val="000C4948"/>
    <w:rsid w:val="000D3618"/>
    <w:rsid w:val="000D407E"/>
    <w:rsid w:val="000D60A9"/>
    <w:rsid w:val="000D6910"/>
    <w:rsid w:val="000E01F3"/>
    <w:rsid w:val="000E12BA"/>
    <w:rsid w:val="000E7B0B"/>
    <w:rsid w:val="000F017D"/>
    <w:rsid w:val="000F075B"/>
    <w:rsid w:val="000F2524"/>
    <w:rsid w:val="000F3D16"/>
    <w:rsid w:val="000F641E"/>
    <w:rsid w:val="000F6C37"/>
    <w:rsid w:val="00102CA7"/>
    <w:rsid w:val="00103C6E"/>
    <w:rsid w:val="00103EB6"/>
    <w:rsid w:val="00113089"/>
    <w:rsid w:val="00116EC6"/>
    <w:rsid w:val="001206A5"/>
    <w:rsid w:val="00121800"/>
    <w:rsid w:val="00122B69"/>
    <w:rsid w:val="00134D30"/>
    <w:rsid w:val="00135560"/>
    <w:rsid w:val="00140CBF"/>
    <w:rsid w:val="00146F10"/>
    <w:rsid w:val="0016000A"/>
    <w:rsid w:val="00160C4D"/>
    <w:rsid w:val="00165F5A"/>
    <w:rsid w:val="00166B1F"/>
    <w:rsid w:val="00180395"/>
    <w:rsid w:val="00180737"/>
    <w:rsid w:val="00192395"/>
    <w:rsid w:val="00193966"/>
    <w:rsid w:val="0019719A"/>
    <w:rsid w:val="001A21E4"/>
    <w:rsid w:val="001A781F"/>
    <w:rsid w:val="001B5A6C"/>
    <w:rsid w:val="001B7601"/>
    <w:rsid w:val="001C0E68"/>
    <w:rsid w:val="001C282B"/>
    <w:rsid w:val="001C68B9"/>
    <w:rsid w:val="001C69CA"/>
    <w:rsid w:val="001C7835"/>
    <w:rsid w:val="001D3D62"/>
    <w:rsid w:val="001D770A"/>
    <w:rsid w:val="001E4DDD"/>
    <w:rsid w:val="001E7C02"/>
    <w:rsid w:val="001F27AD"/>
    <w:rsid w:val="001F66D7"/>
    <w:rsid w:val="001F7ADB"/>
    <w:rsid w:val="00201D1D"/>
    <w:rsid w:val="002027BC"/>
    <w:rsid w:val="002207BF"/>
    <w:rsid w:val="00221AAE"/>
    <w:rsid w:val="002247A4"/>
    <w:rsid w:val="0022515A"/>
    <w:rsid w:val="002254F9"/>
    <w:rsid w:val="0023478D"/>
    <w:rsid w:val="002353F8"/>
    <w:rsid w:val="002427D0"/>
    <w:rsid w:val="0024405C"/>
    <w:rsid w:val="00245C8F"/>
    <w:rsid w:val="002521B8"/>
    <w:rsid w:val="0025261F"/>
    <w:rsid w:val="00254553"/>
    <w:rsid w:val="00254A79"/>
    <w:rsid w:val="00260C61"/>
    <w:rsid w:val="002625F8"/>
    <w:rsid w:val="00262B01"/>
    <w:rsid w:val="002634CE"/>
    <w:rsid w:val="0026696C"/>
    <w:rsid w:val="00266D44"/>
    <w:rsid w:val="00274035"/>
    <w:rsid w:val="00275D2B"/>
    <w:rsid w:val="002779E3"/>
    <w:rsid w:val="0028184E"/>
    <w:rsid w:val="002903AF"/>
    <w:rsid w:val="0029248F"/>
    <w:rsid w:val="00292850"/>
    <w:rsid w:val="002978E8"/>
    <w:rsid w:val="002A14C7"/>
    <w:rsid w:val="002A4E6A"/>
    <w:rsid w:val="002A5E34"/>
    <w:rsid w:val="002B61C5"/>
    <w:rsid w:val="002C1392"/>
    <w:rsid w:val="002C4DD7"/>
    <w:rsid w:val="002D3F88"/>
    <w:rsid w:val="002D64E5"/>
    <w:rsid w:val="002E0580"/>
    <w:rsid w:val="002E0E1D"/>
    <w:rsid w:val="002E4ED5"/>
    <w:rsid w:val="002F0FF3"/>
    <w:rsid w:val="002F1871"/>
    <w:rsid w:val="002F7B1E"/>
    <w:rsid w:val="003051EC"/>
    <w:rsid w:val="00311454"/>
    <w:rsid w:val="003123FA"/>
    <w:rsid w:val="003174CC"/>
    <w:rsid w:val="00320241"/>
    <w:rsid w:val="003206AF"/>
    <w:rsid w:val="00322B02"/>
    <w:rsid w:val="003232D6"/>
    <w:rsid w:val="003235A0"/>
    <w:rsid w:val="00326CA1"/>
    <w:rsid w:val="003310FB"/>
    <w:rsid w:val="00332D83"/>
    <w:rsid w:val="00335192"/>
    <w:rsid w:val="00335DB6"/>
    <w:rsid w:val="00341696"/>
    <w:rsid w:val="0034373D"/>
    <w:rsid w:val="0034577A"/>
    <w:rsid w:val="003521F4"/>
    <w:rsid w:val="00364BAF"/>
    <w:rsid w:val="003671BA"/>
    <w:rsid w:val="00367B87"/>
    <w:rsid w:val="003757FC"/>
    <w:rsid w:val="00376B13"/>
    <w:rsid w:val="00380F56"/>
    <w:rsid w:val="003863A9"/>
    <w:rsid w:val="00386F8A"/>
    <w:rsid w:val="00395BD6"/>
    <w:rsid w:val="003970CF"/>
    <w:rsid w:val="003A15A3"/>
    <w:rsid w:val="003A1C8D"/>
    <w:rsid w:val="003A395E"/>
    <w:rsid w:val="003A41C9"/>
    <w:rsid w:val="003B04CD"/>
    <w:rsid w:val="003B07CF"/>
    <w:rsid w:val="003B4262"/>
    <w:rsid w:val="003B4A1D"/>
    <w:rsid w:val="003C73E1"/>
    <w:rsid w:val="003E0B34"/>
    <w:rsid w:val="003E18E9"/>
    <w:rsid w:val="003E28BC"/>
    <w:rsid w:val="003F6715"/>
    <w:rsid w:val="00400024"/>
    <w:rsid w:val="00401828"/>
    <w:rsid w:val="00401B9F"/>
    <w:rsid w:val="00403666"/>
    <w:rsid w:val="004054D7"/>
    <w:rsid w:val="00413579"/>
    <w:rsid w:val="00420265"/>
    <w:rsid w:val="004254E7"/>
    <w:rsid w:val="0043182C"/>
    <w:rsid w:val="00436F72"/>
    <w:rsid w:val="00437A5E"/>
    <w:rsid w:val="00440E76"/>
    <w:rsid w:val="00446906"/>
    <w:rsid w:val="004476B0"/>
    <w:rsid w:val="00450049"/>
    <w:rsid w:val="004557B2"/>
    <w:rsid w:val="004568F5"/>
    <w:rsid w:val="00461BFC"/>
    <w:rsid w:val="00462576"/>
    <w:rsid w:val="0046274B"/>
    <w:rsid w:val="0047062C"/>
    <w:rsid w:val="0047121E"/>
    <w:rsid w:val="00471A4F"/>
    <w:rsid w:val="00471FF3"/>
    <w:rsid w:val="004853B4"/>
    <w:rsid w:val="00487D80"/>
    <w:rsid w:val="00487EA4"/>
    <w:rsid w:val="004923DA"/>
    <w:rsid w:val="004947B7"/>
    <w:rsid w:val="00494ECE"/>
    <w:rsid w:val="004A2157"/>
    <w:rsid w:val="004A592A"/>
    <w:rsid w:val="004A67FF"/>
    <w:rsid w:val="004B4981"/>
    <w:rsid w:val="004C09D8"/>
    <w:rsid w:val="004C0B57"/>
    <w:rsid w:val="004C17DA"/>
    <w:rsid w:val="004D08BF"/>
    <w:rsid w:val="004D22FC"/>
    <w:rsid w:val="004D492A"/>
    <w:rsid w:val="004E1204"/>
    <w:rsid w:val="004E6CA2"/>
    <w:rsid w:val="004E747D"/>
    <w:rsid w:val="004F06C6"/>
    <w:rsid w:val="00500689"/>
    <w:rsid w:val="00500A60"/>
    <w:rsid w:val="00502DAE"/>
    <w:rsid w:val="00503A73"/>
    <w:rsid w:val="00506DD5"/>
    <w:rsid w:val="005124BF"/>
    <w:rsid w:val="0051503F"/>
    <w:rsid w:val="00520D68"/>
    <w:rsid w:val="005217B0"/>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94830"/>
    <w:rsid w:val="00594BE7"/>
    <w:rsid w:val="005B3A5F"/>
    <w:rsid w:val="005C0C7B"/>
    <w:rsid w:val="005C2DAE"/>
    <w:rsid w:val="005C3444"/>
    <w:rsid w:val="005E0D1F"/>
    <w:rsid w:val="005E11B1"/>
    <w:rsid w:val="005E1B32"/>
    <w:rsid w:val="005E62FE"/>
    <w:rsid w:val="005E6D71"/>
    <w:rsid w:val="005F235E"/>
    <w:rsid w:val="005F6969"/>
    <w:rsid w:val="005F74B2"/>
    <w:rsid w:val="00601697"/>
    <w:rsid w:val="006029A8"/>
    <w:rsid w:val="00605C6F"/>
    <w:rsid w:val="006068CD"/>
    <w:rsid w:val="006120E4"/>
    <w:rsid w:val="006152EA"/>
    <w:rsid w:val="0061640C"/>
    <w:rsid w:val="00620A5A"/>
    <w:rsid w:val="00627139"/>
    <w:rsid w:val="006276A9"/>
    <w:rsid w:val="00630337"/>
    <w:rsid w:val="00630FC0"/>
    <w:rsid w:val="00634967"/>
    <w:rsid w:val="006402B9"/>
    <w:rsid w:val="0064430A"/>
    <w:rsid w:val="00644AB1"/>
    <w:rsid w:val="006519E5"/>
    <w:rsid w:val="00651CE8"/>
    <w:rsid w:val="00652B48"/>
    <w:rsid w:val="00660BB6"/>
    <w:rsid w:val="006632CB"/>
    <w:rsid w:val="00665A16"/>
    <w:rsid w:val="00667248"/>
    <w:rsid w:val="00667BD9"/>
    <w:rsid w:val="0067046F"/>
    <w:rsid w:val="00680E4D"/>
    <w:rsid w:val="00683C63"/>
    <w:rsid w:val="00683CC0"/>
    <w:rsid w:val="0068426F"/>
    <w:rsid w:val="00690101"/>
    <w:rsid w:val="00690716"/>
    <w:rsid w:val="006924EE"/>
    <w:rsid w:val="00692E5C"/>
    <w:rsid w:val="00693DFB"/>
    <w:rsid w:val="00695EC4"/>
    <w:rsid w:val="006975EB"/>
    <w:rsid w:val="006A2DCC"/>
    <w:rsid w:val="006A3265"/>
    <w:rsid w:val="006A71EE"/>
    <w:rsid w:val="006B2890"/>
    <w:rsid w:val="006B5199"/>
    <w:rsid w:val="006C0A99"/>
    <w:rsid w:val="006C64A3"/>
    <w:rsid w:val="006D02D9"/>
    <w:rsid w:val="006D0DC9"/>
    <w:rsid w:val="006D2D98"/>
    <w:rsid w:val="006D3413"/>
    <w:rsid w:val="006D6D5F"/>
    <w:rsid w:val="006F20A9"/>
    <w:rsid w:val="006F5CFB"/>
    <w:rsid w:val="006F67E4"/>
    <w:rsid w:val="006F7EDB"/>
    <w:rsid w:val="0070188A"/>
    <w:rsid w:val="007022CB"/>
    <w:rsid w:val="00714BB1"/>
    <w:rsid w:val="00716AC4"/>
    <w:rsid w:val="00716FF4"/>
    <w:rsid w:val="00730BE0"/>
    <w:rsid w:val="0073127A"/>
    <w:rsid w:val="00740056"/>
    <w:rsid w:val="00740E77"/>
    <w:rsid w:val="00741356"/>
    <w:rsid w:val="00744641"/>
    <w:rsid w:val="00765885"/>
    <w:rsid w:val="0076786D"/>
    <w:rsid w:val="00775160"/>
    <w:rsid w:val="00776A5B"/>
    <w:rsid w:val="00782E04"/>
    <w:rsid w:val="00783FAA"/>
    <w:rsid w:val="00786047"/>
    <w:rsid w:val="007A1B1F"/>
    <w:rsid w:val="007B0A1C"/>
    <w:rsid w:val="007C0DB3"/>
    <w:rsid w:val="007D0022"/>
    <w:rsid w:val="007D65B1"/>
    <w:rsid w:val="007D6BA0"/>
    <w:rsid w:val="007D7E72"/>
    <w:rsid w:val="007E50D2"/>
    <w:rsid w:val="007E53C1"/>
    <w:rsid w:val="007F2B80"/>
    <w:rsid w:val="007F4B03"/>
    <w:rsid w:val="007F5754"/>
    <w:rsid w:val="007F5881"/>
    <w:rsid w:val="008009F7"/>
    <w:rsid w:val="008048BF"/>
    <w:rsid w:val="008058A8"/>
    <w:rsid w:val="0080777E"/>
    <w:rsid w:val="00807CEC"/>
    <w:rsid w:val="0081046B"/>
    <w:rsid w:val="00810F11"/>
    <w:rsid w:val="008127F2"/>
    <w:rsid w:val="00812904"/>
    <w:rsid w:val="0081481D"/>
    <w:rsid w:val="0082129F"/>
    <w:rsid w:val="00823972"/>
    <w:rsid w:val="0082409A"/>
    <w:rsid w:val="008262CE"/>
    <w:rsid w:val="00836DE8"/>
    <w:rsid w:val="008372B9"/>
    <w:rsid w:val="00841698"/>
    <w:rsid w:val="0084239A"/>
    <w:rsid w:val="008426AF"/>
    <w:rsid w:val="00844B43"/>
    <w:rsid w:val="00844B7D"/>
    <w:rsid w:val="00846E3C"/>
    <w:rsid w:val="00855CAC"/>
    <w:rsid w:val="008679E2"/>
    <w:rsid w:val="008802C8"/>
    <w:rsid w:val="00882F6D"/>
    <w:rsid w:val="008833B5"/>
    <w:rsid w:val="0088564C"/>
    <w:rsid w:val="0088608C"/>
    <w:rsid w:val="00886182"/>
    <w:rsid w:val="008903F8"/>
    <w:rsid w:val="008934DF"/>
    <w:rsid w:val="008934FB"/>
    <w:rsid w:val="008A4C14"/>
    <w:rsid w:val="008A4F2A"/>
    <w:rsid w:val="008B0FDF"/>
    <w:rsid w:val="008C2CFF"/>
    <w:rsid w:val="008C4486"/>
    <w:rsid w:val="008D107F"/>
    <w:rsid w:val="008D197D"/>
    <w:rsid w:val="008D2704"/>
    <w:rsid w:val="008D70D4"/>
    <w:rsid w:val="008D7D43"/>
    <w:rsid w:val="008E19F7"/>
    <w:rsid w:val="008E24C0"/>
    <w:rsid w:val="008E4C28"/>
    <w:rsid w:val="008E7322"/>
    <w:rsid w:val="008F5B2E"/>
    <w:rsid w:val="00904DD0"/>
    <w:rsid w:val="00907532"/>
    <w:rsid w:val="00924BCB"/>
    <w:rsid w:val="009324EF"/>
    <w:rsid w:val="009374EE"/>
    <w:rsid w:val="00950472"/>
    <w:rsid w:val="00950672"/>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4AA1"/>
    <w:rsid w:val="00A26A1D"/>
    <w:rsid w:val="00A31FA2"/>
    <w:rsid w:val="00A37690"/>
    <w:rsid w:val="00A4096F"/>
    <w:rsid w:val="00A46337"/>
    <w:rsid w:val="00A52338"/>
    <w:rsid w:val="00A55A11"/>
    <w:rsid w:val="00A57A2F"/>
    <w:rsid w:val="00A57AD1"/>
    <w:rsid w:val="00A66D45"/>
    <w:rsid w:val="00A66D6F"/>
    <w:rsid w:val="00A76D1B"/>
    <w:rsid w:val="00A8217A"/>
    <w:rsid w:val="00A9266A"/>
    <w:rsid w:val="00A9558B"/>
    <w:rsid w:val="00AA35BD"/>
    <w:rsid w:val="00AA3AF3"/>
    <w:rsid w:val="00AA5B60"/>
    <w:rsid w:val="00AA6D84"/>
    <w:rsid w:val="00AB0CB9"/>
    <w:rsid w:val="00AB6CB2"/>
    <w:rsid w:val="00AB7272"/>
    <w:rsid w:val="00AB76A4"/>
    <w:rsid w:val="00AC18B9"/>
    <w:rsid w:val="00AC75AF"/>
    <w:rsid w:val="00AD3561"/>
    <w:rsid w:val="00AD63A5"/>
    <w:rsid w:val="00AD7FA9"/>
    <w:rsid w:val="00AE1EF0"/>
    <w:rsid w:val="00AE3733"/>
    <w:rsid w:val="00AE6166"/>
    <w:rsid w:val="00AF18E6"/>
    <w:rsid w:val="00AF5028"/>
    <w:rsid w:val="00B003D8"/>
    <w:rsid w:val="00B015B1"/>
    <w:rsid w:val="00B023DD"/>
    <w:rsid w:val="00B13360"/>
    <w:rsid w:val="00B15CEF"/>
    <w:rsid w:val="00B16BF3"/>
    <w:rsid w:val="00B2264D"/>
    <w:rsid w:val="00B2273B"/>
    <w:rsid w:val="00B2732F"/>
    <w:rsid w:val="00B3336B"/>
    <w:rsid w:val="00B37902"/>
    <w:rsid w:val="00B37B47"/>
    <w:rsid w:val="00B40113"/>
    <w:rsid w:val="00B423FF"/>
    <w:rsid w:val="00B45CCF"/>
    <w:rsid w:val="00B465B6"/>
    <w:rsid w:val="00B474DC"/>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45B"/>
    <w:rsid w:val="00B96647"/>
    <w:rsid w:val="00BA0835"/>
    <w:rsid w:val="00BA08D5"/>
    <w:rsid w:val="00BB0CB9"/>
    <w:rsid w:val="00BB2273"/>
    <w:rsid w:val="00BB772B"/>
    <w:rsid w:val="00BC22D2"/>
    <w:rsid w:val="00BC7CE9"/>
    <w:rsid w:val="00BD0855"/>
    <w:rsid w:val="00BD3066"/>
    <w:rsid w:val="00BD592E"/>
    <w:rsid w:val="00BD68C6"/>
    <w:rsid w:val="00BE4D4B"/>
    <w:rsid w:val="00BF3187"/>
    <w:rsid w:val="00BF336B"/>
    <w:rsid w:val="00BF6D66"/>
    <w:rsid w:val="00C03C7C"/>
    <w:rsid w:val="00C03F11"/>
    <w:rsid w:val="00C1190A"/>
    <w:rsid w:val="00C13439"/>
    <w:rsid w:val="00C142DB"/>
    <w:rsid w:val="00C17F1E"/>
    <w:rsid w:val="00C22ABE"/>
    <w:rsid w:val="00C303DE"/>
    <w:rsid w:val="00C314B4"/>
    <w:rsid w:val="00C31E23"/>
    <w:rsid w:val="00C349C3"/>
    <w:rsid w:val="00C363B7"/>
    <w:rsid w:val="00C46A4B"/>
    <w:rsid w:val="00C510DF"/>
    <w:rsid w:val="00C513B1"/>
    <w:rsid w:val="00C57BD9"/>
    <w:rsid w:val="00C6188C"/>
    <w:rsid w:val="00C66A44"/>
    <w:rsid w:val="00C677B5"/>
    <w:rsid w:val="00C70135"/>
    <w:rsid w:val="00C70C83"/>
    <w:rsid w:val="00C70FBE"/>
    <w:rsid w:val="00C723BD"/>
    <w:rsid w:val="00C726EE"/>
    <w:rsid w:val="00C7463F"/>
    <w:rsid w:val="00C82262"/>
    <w:rsid w:val="00C83430"/>
    <w:rsid w:val="00C83E4D"/>
    <w:rsid w:val="00C86583"/>
    <w:rsid w:val="00C87ACB"/>
    <w:rsid w:val="00C9265F"/>
    <w:rsid w:val="00CA0BCE"/>
    <w:rsid w:val="00CB4987"/>
    <w:rsid w:val="00CB51DA"/>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D1535F"/>
    <w:rsid w:val="00D2136C"/>
    <w:rsid w:val="00D25F9C"/>
    <w:rsid w:val="00D261CB"/>
    <w:rsid w:val="00D34B0F"/>
    <w:rsid w:val="00D34D40"/>
    <w:rsid w:val="00D42BD3"/>
    <w:rsid w:val="00D43693"/>
    <w:rsid w:val="00D4397D"/>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C49E3"/>
    <w:rsid w:val="00DD005E"/>
    <w:rsid w:val="00DD5636"/>
    <w:rsid w:val="00DD77CF"/>
    <w:rsid w:val="00DD7C4B"/>
    <w:rsid w:val="00DF4283"/>
    <w:rsid w:val="00DF4CAE"/>
    <w:rsid w:val="00DF4DC7"/>
    <w:rsid w:val="00DF5756"/>
    <w:rsid w:val="00E004DB"/>
    <w:rsid w:val="00E005B9"/>
    <w:rsid w:val="00E0444E"/>
    <w:rsid w:val="00E20A7E"/>
    <w:rsid w:val="00E26029"/>
    <w:rsid w:val="00E263A8"/>
    <w:rsid w:val="00E31EDB"/>
    <w:rsid w:val="00E35326"/>
    <w:rsid w:val="00E43809"/>
    <w:rsid w:val="00E44A2B"/>
    <w:rsid w:val="00E458A2"/>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6C90"/>
    <w:rsid w:val="00EF7B4E"/>
    <w:rsid w:val="00F13074"/>
    <w:rsid w:val="00F156F2"/>
    <w:rsid w:val="00F15B91"/>
    <w:rsid w:val="00F15ED1"/>
    <w:rsid w:val="00F17A15"/>
    <w:rsid w:val="00F35CF0"/>
    <w:rsid w:val="00F36F15"/>
    <w:rsid w:val="00F4301A"/>
    <w:rsid w:val="00F43759"/>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4F78"/>
    <w:rsid w:val="00F8610E"/>
    <w:rsid w:val="00F94448"/>
    <w:rsid w:val="00F97071"/>
    <w:rsid w:val="00FA016D"/>
    <w:rsid w:val="00FA380C"/>
    <w:rsid w:val="00FA4182"/>
    <w:rsid w:val="00FA4FAA"/>
    <w:rsid w:val="00FA6D04"/>
    <w:rsid w:val="00FB64AA"/>
    <w:rsid w:val="00FB7FE4"/>
    <w:rsid w:val="00FC10F7"/>
    <w:rsid w:val="00FC3D8C"/>
    <w:rsid w:val="00FC7F57"/>
    <w:rsid w:val="00FD5588"/>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aliases w:val="Bold"/>
    <w:basedOn w:val="Normal"/>
    <w:rsid w:val="00CF4F96"/>
    <w:pPr>
      <w:jc w:val="righ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4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1776</Words>
  <Characters>9591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cp:lastPrinted>2024-05-21T13:13:00Z</cp:lastPrinted>
  <dcterms:created xsi:type="dcterms:W3CDTF">2024-11-05T13:56:00Z</dcterms:created>
  <dcterms:modified xsi:type="dcterms:W3CDTF">2024-12-03T13:41:00Z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